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7F67" w14:textId="77777777" w:rsidR="00B417FE" w:rsidRPr="00C87C7C" w:rsidRDefault="00B417FE" w:rsidP="00B417FE">
      <w:pPr>
        <w:pStyle w:val="Titlu1"/>
        <w:spacing w:before="76" w:line="249" w:lineRule="auto"/>
        <w:ind w:left="1890" w:right="1710"/>
        <w:rPr>
          <w:rFonts w:ascii="Cambria" w:hAnsi="Cambria"/>
          <w:w w:val="105"/>
          <w:sz w:val="20"/>
          <w:szCs w:val="20"/>
          <w:lang w:val="en-US"/>
        </w:rPr>
      </w:pPr>
      <w:r w:rsidRPr="00C87C7C">
        <w:rPr>
          <w:rFonts w:ascii="Cambria" w:hAnsi="Cambria"/>
          <w:w w:val="105"/>
          <w:sz w:val="20"/>
          <w:szCs w:val="20"/>
        </w:rPr>
        <w:t xml:space="preserve">REGULAMENTUL OFICIAL </w:t>
      </w:r>
      <w:r w:rsidRPr="00C87C7C">
        <w:rPr>
          <w:rFonts w:ascii="Cambria" w:hAnsi="Cambria"/>
          <w:w w:val="105"/>
          <w:sz w:val="20"/>
          <w:szCs w:val="20"/>
          <w:lang w:val="en-US"/>
        </w:rPr>
        <w:t>AL CAMPANIEI PROMOŢIONALE</w:t>
      </w:r>
    </w:p>
    <w:p w14:paraId="54548D26" w14:textId="144F24E7" w:rsidR="00B417FE" w:rsidRPr="00C87C7C" w:rsidRDefault="00B417FE" w:rsidP="00B417FE">
      <w:pPr>
        <w:pStyle w:val="Titlu1"/>
        <w:spacing w:before="76" w:line="249" w:lineRule="auto"/>
        <w:ind w:left="1890" w:right="1710" w:firstLine="90"/>
        <w:jc w:val="center"/>
        <w:rPr>
          <w:rFonts w:ascii="Cambria" w:hAnsi="Cambria"/>
          <w:w w:val="105"/>
          <w:sz w:val="20"/>
          <w:szCs w:val="20"/>
        </w:rPr>
      </w:pPr>
      <w:r w:rsidRPr="00C87C7C">
        <w:rPr>
          <w:rFonts w:ascii="Cambria" w:hAnsi="Cambria"/>
          <w:i/>
          <w:w w:val="105"/>
          <w:sz w:val="20"/>
          <w:szCs w:val="20"/>
        </w:rPr>
        <w:t>„</w:t>
      </w:r>
      <w:r w:rsidR="003415D0" w:rsidRPr="008B474A">
        <w:rPr>
          <w:rFonts w:ascii="Cambria" w:hAnsi="Cambria"/>
          <w:i/>
          <w:w w:val="105"/>
          <w:sz w:val="20"/>
          <w:szCs w:val="20"/>
        </w:rPr>
        <w:t>DESCOPERA LUMEA</w:t>
      </w:r>
      <w:r w:rsidRPr="00C87C7C">
        <w:rPr>
          <w:rFonts w:ascii="Cambria" w:hAnsi="Cambria"/>
          <w:i/>
          <w:w w:val="105"/>
          <w:sz w:val="20"/>
          <w:szCs w:val="20"/>
        </w:rPr>
        <w:t xml:space="preserve"> CU </w:t>
      </w:r>
      <w:r w:rsidR="003415D0" w:rsidRPr="008B474A">
        <w:rPr>
          <w:rFonts w:ascii="Cambria" w:hAnsi="Cambria"/>
          <w:i/>
          <w:w w:val="105"/>
          <w:sz w:val="20"/>
          <w:szCs w:val="20"/>
        </w:rPr>
        <w:t>PREMIILE VIVO</w:t>
      </w:r>
      <w:r w:rsidRPr="00C87C7C">
        <w:rPr>
          <w:rFonts w:ascii="Cambria" w:hAnsi="Cambria"/>
          <w:i/>
          <w:w w:val="105"/>
          <w:sz w:val="20"/>
          <w:szCs w:val="20"/>
        </w:rPr>
        <w:t>!</w:t>
      </w:r>
      <w:r w:rsidRPr="00C87C7C">
        <w:rPr>
          <w:rFonts w:ascii="Cambria" w:hAnsi="Cambria"/>
          <w:w w:val="105"/>
          <w:sz w:val="20"/>
          <w:szCs w:val="20"/>
        </w:rPr>
        <w:t>”</w:t>
      </w:r>
    </w:p>
    <w:p w14:paraId="4AB7D906" w14:textId="36248CBC" w:rsidR="00B417FE" w:rsidRPr="00C87C7C" w:rsidRDefault="00CD1191" w:rsidP="00B417FE">
      <w:pPr>
        <w:pStyle w:val="Corptext"/>
        <w:ind w:left="0"/>
        <w:jc w:val="center"/>
        <w:rPr>
          <w:rFonts w:ascii="Cambria" w:hAnsi="Cambria"/>
          <w:b/>
          <w:sz w:val="20"/>
          <w:szCs w:val="20"/>
          <w:lang w:val="en-US"/>
        </w:rPr>
      </w:pPr>
      <w:r>
        <w:rPr>
          <w:rFonts w:ascii="Cambria" w:hAnsi="Cambria"/>
          <w:b/>
          <w:sz w:val="20"/>
          <w:szCs w:val="20"/>
          <w:lang w:val="en-US"/>
        </w:rPr>
        <w:t>20</w:t>
      </w:r>
      <w:r w:rsidR="00B417FE" w:rsidRPr="00C87C7C">
        <w:rPr>
          <w:rFonts w:ascii="Cambria" w:hAnsi="Cambria"/>
          <w:b/>
          <w:sz w:val="20"/>
          <w:szCs w:val="20"/>
          <w:lang w:val="en-US"/>
        </w:rPr>
        <w:t>.</w:t>
      </w:r>
      <w:r w:rsidR="003415D0" w:rsidRPr="008B474A">
        <w:rPr>
          <w:rFonts w:ascii="Cambria" w:hAnsi="Cambria"/>
          <w:b/>
          <w:sz w:val="20"/>
          <w:szCs w:val="20"/>
          <w:lang w:val="en-US"/>
        </w:rPr>
        <w:t>04</w:t>
      </w:r>
      <w:r w:rsidR="006111BB" w:rsidRPr="008B474A">
        <w:rPr>
          <w:rFonts w:ascii="Cambria" w:hAnsi="Cambria"/>
          <w:b/>
          <w:sz w:val="20"/>
          <w:szCs w:val="20"/>
          <w:lang w:val="en-US"/>
        </w:rPr>
        <w:t>.202</w:t>
      </w:r>
      <w:r w:rsidR="003415D0" w:rsidRPr="008B474A">
        <w:rPr>
          <w:rFonts w:ascii="Cambria" w:hAnsi="Cambria"/>
          <w:b/>
          <w:sz w:val="20"/>
          <w:szCs w:val="20"/>
          <w:lang w:val="en-US"/>
        </w:rPr>
        <w:t>3</w:t>
      </w:r>
      <w:r w:rsidR="006111BB" w:rsidRPr="008B474A">
        <w:rPr>
          <w:rFonts w:ascii="Cambria" w:hAnsi="Cambria"/>
          <w:b/>
          <w:sz w:val="20"/>
          <w:szCs w:val="20"/>
          <w:lang w:val="en-US"/>
        </w:rPr>
        <w:t xml:space="preserve">- </w:t>
      </w:r>
      <w:r w:rsidR="003415D0" w:rsidRPr="008B474A">
        <w:rPr>
          <w:rFonts w:ascii="Cambria" w:hAnsi="Cambria"/>
          <w:b/>
          <w:sz w:val="20"/>
          <w:szCs w:val="20"/>
          <w:lang w:val="en-US"/>
        </w:rPr>
        <w:t>2</w:t>
      </w:r>
      <w:r w:rsidR="00FA59D2" w:rsidRPr="008B474A">
        <w:rPr>
          <w:rFonts w:ascii="Cambria" w:hAnsi="Cambria"/>
          <w:b/>
          <w:sz w:val="20"/>
          <w:szCs w:val="20"/>
          <w:lang w:val="en-US"/>
        </w:rPr>
        <w:t>8</w:t>
      </w:r>
      <w:r w:rsidR="006111BB" w:rsidRPr="008B474A">
        <w:rPr>
          <w:rFonts w:ascii="Cambria" w:hAnsi="Cambria"/>
          <w:b/>
          <w:sz w:val="20"/>
          <w:szCs w:val="20"/>
          <w:lang w:val="en-US"/>
        </w:rPr>
        <w:t>.</w:t>
      </w:r>
      <w:r w:rsidR="003415D0" w:rsidRPr="008B474A">
        <w:rPr>
          <w:rFonts w:ascii="Cambria" w:hAnsi="Cambria"/>
          <w:b/>
          <w:sz w:val="20"/>
          <w:szCs w:val="20"/>
          <w:lang w:val="en-US"/>
        </w:rPr>
        <w:t>05</w:t>
      </w:r>
      <w:r w:rsidR="006111BB" w:rsidRPr="008B474A">
        <w:rPr>
          <w:rFonts w:ascii="Cambria" w:hAnsi="Cambria"/>
          <w:b/>
          <w:sz w:val="20"/>
          <w:szCs w:val="20"/>
          <w:lang w:val="en-US"/>
        </w:rPr>
        <w:t>.202</w:t>
      </w:r>
      <w:r w:rsidR="003415D0" w:rsidRPr="008B474A">
        <w:rPr>
          <w:rFonts w:ascii="Cambria" w:hAnsi="Cambria"/>
          <w:b/>
          <w:sz w:val="20"/>
          <w:szCs w:val="20"/>
          <w:lang w:val="en-US"/>
        </w:rPr>
        <w:t>3</w:t>
      </w:r>
    </w:p>
    <w:p w14:paraId="0A0D9C71" w14:textId="77777777" w:rsidR="00B417FE" w:rsidRPr="00C87C7C" w:rsidRDefault="00B417FE" w:rsidP="00B417FE">
      <w:pPr>
        <w:pStyle w:val="Corptext"/>
        <w:ind w:left="0"/>
        <w:jc w:val="center"/>
        <w:rPr>
          <w:rFonts w:ascii="Cambria" w:hAnsi="Cambria"/>
          <w:b/>
          <w:sz w:val="20"/>
          <w:szCs w:val="20"/>
        </w:rPr>
      </w:pPr>
    </w:p>
    <w:p w14:paraId="473745AF" w14:textId="77777777" w:rsidR="00B417FE" w:rsidRPr="00C87C7C" w:rsidRDefault="00B417FE" w:rsidP="00B417FE">
      <w:pPr>
        <w:pStyle w:val="Corptext"/>
        <w:spacing w:before="11"/>
        <w:ind w:left="0"/>
        <w:jc w:val="both"/>
        <w:rPr>
          <w:rFonts w:ascii="Cambria" w:hAnsi="Cambria"/>
          <w:sz w:val="20"/>
          <w:szCs w:val="20"/>
        </w:rPr>
      </w:pPr>
    </w:p>
    <w:p w14:paraId="2E7931FA"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rPr>
        <w:t xml:space="preserve">ART. 1. ORGANIZATORUL </w:t>
      </w:r>
      <w:r w:rsidRPr="00C87C7C">
        <w:rPr>
          <w:rFonts w:ascii="Cambria" w:hAnsi="Cambria"/>
          <w:b/>
          <w:w w:val="105"/>
          <w:sz w:val="20"/>
          <w:szCs w:val="20"/>
          <w:lang w:val="en-US"/>
        </w:rPr>
        <w:t>CAMPANIEI</w:t>
      </w:r>
    </w:p>
    <w:p w14:paraId="7A7F10C5" w14:textId="77777777" w:rsidR="00B417FE" w:rsidRPr="00C87C7C" w:rsidRDefault="00B417FE" w:rsidP="00B417FE">
      <w:pPr>
        <w:ind w:left="130"/>
        <w:jc w:val="both"/>
        <w:rPr>
          <w:rFonts w:ascii="Cambria" w:hAnsi="Cambria"/>
          <w:sz w:val="20"/>
          <w:szCs w:val="20"/>
        </w:rPr>
      </w:pPr>
    </w:p>
    <w:p w14:paraId="75D1B6C7" w14:textId="58A93A19" w:rsidR="00B417FE" w:rsidRPr="00C87C7C" w:rsidRDefault="00B417FE" w:rsidP="009E621E">
      <w:pPr>
        <w:spacing w:line="252" w:lineRule="auto"/>
        <w:ind w:firstLine="720"/>
        <w:jc w:val="both"/>
        <w:rPr>
          <w:rFonts w:ascii="Cambria" w:hAnsi="Cambria"/>
          <w:b/>
          <w:sz w:val="20"/>
          <w:szCs w:val="20"/>
          <w:lang w:val="it-IT"/>
        </w:rPr>
      </w:pPr>
      <w:r w:rsidRPr="00C87C7C">
        <w:rPr>
          <w:rFonts w:ascii="Cambria" w:hAnsi="Cambria"/>
          <w:w w:val="105"/>
          <w:sz w:val="20"/>
          <w:szCs w:val="20"/>
        </w:rPr>
        <w:t xml:space="preserve">1.1. Organizatorul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w w:val="105"/>
          <w:sz w:val="20"/>
          <w:szCs w:val="20"/>
        </w:rPr>
        <w:t xml:space="preserve"> (denumită ȋn continuare "</w:t>
      </w:r>
      <w:r w:rsidRPr="00C87C7C">
        <w:rPr>
          <w:rFonts w:ascii="Cambria" w:hAnsi="Cambria"/>
          <w:b/>
          <w:w w:val="105"/>
          <w:sz w:val="20"/>
          <w:szCs w:val="20"/>
        </w:rPr>
        <w:t>Campania</w:t>
      </w:r>
      <w:r w:rsidRPr="00C87C7C">
        <w:rPr>
          <w:rFonts w:ascii="Cambria" w:hAnsi="Cambria"/>
          <w:w w:val="105"/>
          <w:sz w:val="20"/>
          <w:szCs w:val="20"/>
        </w:rPr>
        <w:t xml:space="preserve">") este societatea </w:t>
      </w:r>
      <w:r w:rsidR="00EE181B" w:rsidRPr="00B63FC8">
        <w:rPr>
          <w:rFonts w:ascii="Cambria" w:eastAsia="Cambria" w:hAnsi="Cambria"/>
          <w:b/>
          <w:color w:val="000000"/>
          <w:sz w:val="20"/>
          <w:szCs w:val="20"/>
        </w:rPr>
        <w:t>RETAIL DEVELOPMENT INVEST 1</w:t>
      </w:r>
      <w:r w:rsidRPr="002F3D42">
        <w:rPr>
          <w:rFonts w:ascii="Cambria" w:hAnsi="Cambria"/>
          <w:b/>
          <w:w w:val="105"/>
          <w:sz w:val="20"/>
        </w:rPr>
        <w:t xml:space="preserve"> S.R.L</w:t>
      </w:r>
      <w:r w:rsidR="00903F89" w:rsidRPr="002F3D42">
        <w:rPr>
          <w:rFonts w:ascii="Cambria" w:hAnsi="Cambria"/>
          <w:b/>
          <w:w w:val="105"/>
          <w:sz w:val="20"/>
        </w:rPr>
        <w:t>.,</w:t>
      </w:r>
      <w:r w:rsidRPr="002F3D42">
        <w:rPr>
          <w:rFonts w:ascii="Cambria" w:hAnsi="Cambria"/>
          <w:w w:val="105"/>
          <w:sz w:val="20"/>
        </w:rPr>
        <w:t xml:space="preserve"> având sediul social </w:t>
      </w:r>
      <w:r w:rsidR="00EE181B" w:rsidRPr="00B63FC8">
        <w:rPr>
          <w:rFonts w:ascii="Cambria" w:eastAsia="Cambria" w:hAnsi="Cambria"/>
          <w:color w:val="000000"/>
          <w:sz w:val="20"/>
          <w:szCs w:val="20"/>
        </w:rPr>
        <w:t>în Județul Maramureș, Localitatea Baia Mare, Strada Victoriei</w:t>
      </w:r>
      <w:r w:rsidR="00D85AE0" w:rsidRPr="002F3D42">
        <w:rPr>
          <w:rFonts w:ascii="Cambria" w:hAnsi="Cambria"/>
          <w:w w:val="105"/>
          <w:sz w:val="20"/>
          <w:lang w:val="it-IT"/>
        </w:rPr>
        <w:t>, Nr. 73</w:t>
      </w:r>
      <w:r w:rsidR="00EE181B" w:rsidRPr="00B63FC8">
        <w:rPr>
          <w:rFonts w:ascii="Cambria" w:eastAsia="Cambria" w:hAnsi="Cambria"/>
          <w:color w:val="000000"/>
          <w:sz w:val="20"/>
          <w:szCs w:val="20"/>
        </w:rPr>
        <w:t>, înregistrată</w:t>
      </w:r>
      <w:r w:rsidRPr="002F3D42">
        <w:rPr>
          <w:rFonts w:ascii="Cambria" w:hAnsi="Cambria"/>
          <w:w w:val="105"/>
          <w:sz w:val="20"/>
        </w:rPr>
        <w:t xml:space="preserve"> la Oficiul Registrului Comerțului </w:t>
      </w:r>
      <w:r w:rsidR="00EE181B" w:rsidRPr="00B63FC8">
        <w:rPr>
          <w:rFonts w:ascii="Cambria" w:eastAsia="Cambria" w:hAnsi="Cambria"/>
          <w:color w:val="000000"/>
          <w:sz w:val="20"/>
          <w:szCs w:val="20"/>
        </w:rPr>
        <w:t xml:space="preserve">de pe lângă Tribunalul Maramureș </w:t>
      </w:r>
      <w:r w:rsidRPr="002F3D42">
        <w:rPr>
          <w:rFonts w:ascii="Cambria" w:hAnsi="Cambria"/>
          <w:w w:val="105"/>
          <w:sz w:val="20"/>
        </w:rPr>
        <w:t xml:space="preserve">sub numărul de înregistrare </w:t>
      </w:r>
      <w:r w:rsidR="00EE181B" w:rsidRPr="00B63FC8">
        <w:rPr>
          <w:rFonts w:ascii="Cambria" w:eastAsia="Cambria" w:hAnsi="Cambria"/>
          <w:color w:val="000000"/>
          <w:sz w:val="20"/>
          <w:szCs w:val="20"/>
        </w:rPr>
        <w:t>J24/593/2009</w:t>
      </w:r>
      <w:r w:rsidRPr="002F3D42">
        <w:rPr>
          <w:rFonts w:ascii="Cambria" w:hAnsi="Cambria"/>
          <w:w w:val="105"/>
          <w:sz w:val="20"/>
        </w:rPr>
        <w:t xml:space="preserve">, având Cod Unic de Identificare </w:t>
      </w:r>
      <w:r w:rsidR="00EE181B" w:rsidRPr="00B63FC8">
        <w:rPr>
          <w:rFonts w:ascii="Cambria" w:eastAsia="Cambria" w:hAnsi="Cambria"/>
          <w:color w:val="000000"/>
          <w:sz w:val="20"/>
          <w:szCs w:val="20"/>
        </w:rPr>
        <w:t>Fiscală</w:t>
      </w:r>
      <w:r w:rsidRPr="002F3D42">
        <w:rPr>
          <w:rFonts w:ascii="Cambria" w:hAnsi="Cambria"/>
          <w:w w:val="105"/>
          <w:sz w:val="20"/>
        </w:rPr>
        <w:t xml:space="preserve"> RO </w:t>
      </w:r>
      <w:r w:rsidR="00EE181B" w:rsidRPr="00B63FC8">
        <w:rPr>
          <w:rFonts w:ascii="Cambria" w:eastAsia="Cambria" w:hAnsi="Cambria"/>
          <w:color w:val="000000"/>
          <w:sz w:val="20"/>
          <w:szCs w:val="20"/>
        </w:rPr>
        <w:t>21542152, reprezentata</w:t>
      </w:r>
      <w:r w:rsidRPr="002F3D42">
        <w:rPr>
          <w:rFonts w:ascii="Cambria" w:hAnsi="Cambria"/>
          <w:sz w:val="20"/>
        </w:rPr>
        <w:t xml:space="preserve"> prin </w:t>
      </w:r>
      <w:r w:rsidRPr="002F3D42">
        <w:rPr>
          <w:rFonts w:ascii="Cambria" w:hAnsi="Cambria"/>
          <w:b/>
          <w:sz w:val="20"/>
        </w:rPr>
        <w:t xml:space="preserve">CBRE REAL ESTATE CONSULTANCY </w:t>
      </w:r>
      <w:r w:rsidR="00EE181B" w:rsidRPr="00B63FC8">
        <w:rPr>
          <w:rFonts w:ascii="Cambria" w:eastAsia="Cambria" w:hAnsi="Cambria"/>
          <w:b/>
          <w:color w:val="000000"/>
          <w:sz w:val="20"/>
          <w:szCs w:val="20"/>
        </w:rPr>
        <w:t xml:space="preserve">S.R.L., </w:t>
      </w:r>
      <w:r w:rsidR="00EE181B" w:rsidRPr="00B63FC8">
        <w:rPr>
          <w:rFonts w:ascii="Cambria" w:eastAsia="Cambria" w:hAnsi="Cambria"/>
          <w:color w:val="000000"/>
          <w:sz w:val="20"/>
          <w:szCs w:val="20"/>
        </w:rPr>
        <w:t>având</w:t>
      </w:r>
      <w:r w:rsidRPr="002F3D42">
        <w:rPr>
          <w:rFonts w:ascii="Cambria" w:hAnsi="Cambria"/>
          <w:sz w:val="20"/>
        </w:rPr>
        <w:t xml:space="preserve"> sediul </w:t>
      </w:r>
      <w:r w:rsidR="00EE181B" w:rsidRPr="00B63FC8">
        <w:rPr>
          <w:rFonts w:ascii="Cambria" w:eastAsia="Cambria" w:hAnsi="Cambria"/>
          <w:color w:val="000000"/>
          <w:sz w:val="20"/>
          <w:szCs w:val="20"/>
        </w:rPr>
        <w:t>în România,</w:t>
      </w:r>
      <w:r w:rsidRPr="002F3D42">
        <w:rPr>
          <w:rFonts w:ascii="Cambria" w:hAnsi="Cambria"/>
          <w:sz w:val="20"/>
        </w:rPr>
        <w:t xml:space="preserve"> Bucureşti Sectorul 1, Calea </w:t>
      </w:r>
      <w:r w:rsidR="00EE181B" w:rsidRPr="00B63FC8">
        <w:rPr>
          <w:rFonts w:ascii="Cambria" w:eastAsia="Cambria" w:hAnsi="Cambria"/>
          <w:color w:val="000000"/>
          <w:sz w:val="20"/>
          <w:szCs w:val="20"/>
        </w:rPr>
        <w:t>FLOREASCA</w:t>
      </w:r>
      <w:r w:rsidRPr="002F3D42">
        <w:rPr>
          <w:rFonts w:ascii="Cambria" w:hAnsi="Cambria"/>
          <w:sz w:val="20"/>
        </w:rPr>
        <w:t xml:space="preserve">, Nr. 165, </w:t>
      </w:r>
      <w:r w:rsidR="00EE181B" w:rsidRPr="00B63FC8">
        <w:rPr>
          <w:rFonts w:ascii="Cambria" w:eastAsia="Cambria" w:hAnsi="Cambria"/>
          <w:color w:val="000000"/>
          <w:sz w:val="20"/>
          <w:szCs w:val="20"/>
        </w:rPr>
        <w:t xml:space="preserve">CLĂDIREA ONE TOWER OF BUCHAREST, SPAȚIUL NR. </w:t>
      </w:r>
      <w:r w:rsidRPr="002F3D42">
        <w:rPr>
          <w:rFonts w:ascii="Cambria" w:hAnsi="Cambria"/>
          <w:sz w:val="20"/>
        </w:rPr>
        <w:t xml:space="preserve">1, </w:t>
      </w:r>
      <w:r w:rsidR="00EE181B" w:rsidRPr="00B63FC8">
        <w:rPr>
          <w:rFonts w:ascii="Cambria" w:eastAsia="Cambria" w:hAnsi="Cambria"/>
          <w:color w:val="000000"/>
          <w:sz w:val="20"/>
          <w:szCs w:val="20"/>
        </w:rPr>
        <w:t>BIROUL NR</w:t>
      </w:r>
      <w:r w:rsidRPr="002F3D42">
        <w:rPr>
          <w:rFonts w:ascii="Cambria" w:hAnsi="Cambria"/>
          <w:sz w:val="20"/>
        </w:rPr>
        <w:t xml:space="preserve">. 1., Etaj 14, </w:t>
      </w:r>
      <w:r w:rsidR="00EE181B" w:rsidRPr="00B63FC8">
        <w:rPr>
          <w:rFonts w:ascii="Cambria" w:eastAsia="Cambria" w:hAnsi="Cambria"/>
          <w:color w:val="000000"/>
          <w:sz w:val="20"/>
          <w:szCs w:val="20"/>
        </w:rPr>
        <w:t>înmatriculata</w:t>
      </w:r>
      <w:r w:rsidRPr="002F3D42">
        <w:rPr>
          <w:rFonts w:ascii="Cambria" w:hAnsi="Cambria"/>
          <w:w w:val="105"/>
          <w:sz w:val="20"/>
          <w:lang w:val="it-IT"/>
        </w:rPr>
        <w:t xml:space="preserve"> la </w:t>
      </w:r>
      <w:r w:rsidR="00EE181B" w:rsidRPr="00B63FC8">
        <w:rPr>
          <w:rFonts w:ascii="Cambria" w:eastAsia="Cambria" w:hAnsi="Cambria"/>
          <w:color w:val="000000"/>
          <w:sz w:val="20"/>
          <w:szCs w:val="20"/>
        </w:rPr>
        <w:t xml:space="preserve">Registrul Comerțului cu </w:t>
      </w:r>
      <w:r w:rsidRPr="002F3D42">
        <w:rPr>
          <w:rFonts w:ascii="Cambria" w:hAnsi="Cambria"/>
          <w:w w:val="105"/>
          <w:sz w:val="20"/>
          <w:lang w:val="it-IT"/>
        </w:rPr>
        <w:t xml:space="preserve">numărul </w:t>
      </w:r>
      <w:r w:rsidR="00EE181B" w:rsidRPr="00B63FC8">
        <w:rPr>
          <w:rFonts w:ascii="Cambria" w:eastAsia="Cambria" w:hAnsi="Cambria"/>
          <w:color w:val="000000"/>
          <w:sz w:val="20"/>
          <w:szCs w:val="20"/>
        </w:rPr>
        <w:t xml:space="preserve">de înregistrare </w:t>
      </w:r>
      <w:r w:rsidRPr="002F3D42">
        <w:rPr>
          <w:rFonts w:ascii="Cambria" w:hAnsi="Cambria"/>
          <w:w w:val="105"/>
          <w:sz w:val="20"/>
          <w:lang w:val="it-IT"/>
        </w:rPr>
        <w:t xml:space="preserve">J40/6638/1997, Cod </w:t>
      </w:r>
      <w:r w:rsidR="00EE181B" w:rsidRPr="00B63FC8">
        <w:rPr>
          <w:rFonts w:ascii="Cambria" w:eastAsia="Cambria" w:hAnsi="Cambria"/>
          <w:color w:val="000000"/>
          <w:sz w:val="20"/>
          <w:szCs w:val="20"/>
        </w:rPr>
        <w:t>Fiscal</w:t>
      </w:r>
      <w:r w:rsidRPr="002F3D42">
        <w:rPr>
          <w:rFonts w:ascii="Cambria" w:hAnsi="Cambria"/>
          <w:w w:val="105"/>
          <w:sz w:val="20"/>
          <w:lang w:val="it-IT"/>
        </w:rPr>
        <w:t xml:space="preserve"> de </w:t>
      </w:r>
      <w:r w:rsidR="00EE181B" w:rsidRPr="00B63FC8">
        <w:rPr>
          <w:rFonts w:ascii="Cambria" w:eastAsia="Cambria" w:hAnsi="Cambria"/>
          <w:color w:val="000000"/>
          <w:sz w:val="20"/>
          <w:szCs w:val="20"/>
        </w:rPr>
        <w:t>înregistrare Nr.</w:t>
      </w:r>
      <w:r w:rsidRPr="002F3D42">
        <w:rPr>
          <w:rFonts w:ascii="Cambria" w:hAnsi="Cambria"/>
          <w:w w:val="105"/>
          <w:sz w:val="20"/>
          <w:lang w:val="it-IT"/>
        </w:rPr>
        <w:t xml:space="preserve"> RO 9730670 prin </w:t>
      </w:r>
      <w:r w:rsidR="00EE181B" w:rsidRPr="00B63FC8">
        <w:rPr>
          <w:rFonts w:ascii="Cambria" w:eastAsia="Cambria" w:hAnsi="Cambria"/>
          <w:color w:val="000000"/>
          <w:sz w:val="20"/>
          <w:szCs w:val="20"/>
        </w:rPr>
        <w:t>Dl. Jakab Zoltan, în</w:t>
      </w:r>
      <w:r w:rsidRPr="002F3D42">
        <w:rPr>
          <w:rFonts w:ascii="Cambria" w:hAnsi="Cambria"/>
          <w:w w:val="105"/>
          <w:sz w:val="20"/>
          <w:lang w:val="it-IT"/>
        </w:rPr>
        <w:t xml:space="preserve"> calitate de </w:t>
      </w:r>
      <w:r w:rsidR="00EE181B" w:rsidRPr="00B63FC8">
        <w:rPr>
          <w:rFonts w:ascii="Cambria" w:eastAsia="Cambria" w:hAnsi="Cambria"/>
          <w:color w:val="000000"/>
          <w:sz w:val="20"/>
          <w:szCs w:val="20"/>
        </w:rPr>
        <w:t>împuternicit</w:t>
      </w:r>
      <w:r w:rsidRPr="00C87C7C">
        <w:rPr>
          <w:rFonts w:ascii="Cambria" w:hAnsi="Cambria"/>
          <w:w w:val="105"/>
          <w:sz w:val="20"/>
          <w:szCs w:val="20"/>
          <w:lang w:val="it-IT"/>
        </w:rPr>
        <w:t>, denumită ȋn cele ce urmează "</w:t>
      </w:r>
      <w:r w:rsidRPr="00C87C7C">
        <w:rPr>
          <w:rFonts w:ascii="Cambria" w:hAnsi="Cambria"/>
          <w:b/>
          <w:w w:val="105"/>
          <w:sz w:val="20"/>
          <w:szCs w:val="20"/>
          <w:lang w:val="it-IT"/>
        </w:rPr>
        <w:t>Organizatorul</w:t>
      </w:r>
      <w:r w:rsidR="00903F89" w:rsidRPr="002F3D42">
        <w:rPr>
          <w:rFonts w:asciiTheme="majorHAnsi" w:hAnsiTheme="majorHAnsi"/>
          <w:w w:val="105"/>
          <w:sz w:val="20"/>
          <w:lang w:val="it-IT"/>
        </w:rPr>
        <w:t>"</w:t>
      </w:r>
    </w:p>
    <w:p w14:paraId="33507686" w14:textId="0F1BAF28" w:rsidR="00B417FE" w:rsidRPr="002F3D42" w:rsidRDefault="00B417FE" w:rsidP="002F3D42">
      <w:pPr>
        <w:pStyle w:val="Corptext"/>
        <w:spacing w:line="252" w:lineRule="auto"/>
        <w:ind w:right="148" w:firstLine="664"/>
        <w:jc w:val="both"/>
        <w:rPr>
          <w:rFonts w:ascii="Cambria" w:hAnsi="Cambria"/>
          <w:w w:val="105"/>
          <w:sz w:val="20"/>
          <w:lang w:val="it-IT"/>
        </w:rPr>
      </w:pPr>
    </w:p>
    <w:p w14:paraId="00DA9CDB" w14:textId="6B57C4BB" w:rsidR="00B417FE" w:rsidRPr="00C87C7C" w:rsidRDefault="00ED33DA" w:rsidP="009E621E">
      <w:pPr>
        <w:pStyle w:val="Corptext"/>
        <w:spacing w:line="252" w:lineRule="auto"/>
        <w:ind w:left="0" w:right="148"/>
        <w:jc w:val="both"/>
        <w:rPr>
          <w:rFonts w:ascii="Cambria" w:hAnsi="Cambria"/>
          <w:w w:val="105"/>
          <w:sz w:val="20"/>
          <w:szCs w:val="20"/>
          <w:lang w:val="it-IT"/>
        </w:rPr>
      </w:pPr>
      <w:r>
        <w:rPr>
          <w:rFonts w:ascii="Cambria" w:hAnsi="Cambria"/>
          <w:w w:val="105"/>
          <w:sz w:val="20"/>
          <w:szCs w:val="20"/>
          <w:lang w:val="it-IT"/>
        </w:rPr>
        <w:t xml:space="preserve">  </w:t>
      </w:r>
    </w:p>
    <w:p w14:paraId="5DC0221F"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r w:rsidRPr="00C87C7C">
        <w:rPr>
          <w:rFonts w:ascii="Cambria" w:hAnsi="Cambria"/>
          <w:w w:val="105"/>
          <w:sz w:val="20"/>
          <w:szCs w:val="20"/>
          <w:lang w:val="it-IT"/>
        </w:rPr>
        <w:t>1.3. Campania se va derula cu respectarea prevederilor cuprinse ȋn prezentul Regulament, denumit ȋn cele ce urmează “Regulamentul” şi ȋn conformitate cu prevederile Ordonanţei de Guvern nr. 99/2000 privind comercializarea produselor si serviciilor de piaţă.</w:t>
      </w:r>
    </w:p>
    <w:p w14:paraId="2EE9F1AE"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p>
    <w:p w14:paraId="5FE96D29" w14:textId="151390D3" w:rsidR="00B417FE" w:rsidRPr="00C87C7C" w:rsidRDefault="00B417FE" w:rsidP="009E621E">
      <w:pPr>
        <w:pStyle w:val="Corptext"/>
        <w:spacing w:line="252" w:lineRule="auto"/>
        <w:ind w:right="148" w:firstLine="664"/>
        <w:jc w:val="both"/>
        <w:rPr>
          <w:rFonts w:ascii="Cambria" w:hAnsi="Cambria"/>
          <w:w w:val="105"/>
          <w:sz w:val="20"/>
          <w:szCs w:val="20"/>
          <w:lang w:val="fr-FR"/>
        </w:rPr>
      </w:pPr>
      <w:r w:rsidRPr="00C87C7C">
        <w:rPr>
          <w:rFonts w:ascii="Cambria" w:hAnsi="Cambria"/>
          <w:w w:val="105"/>
          <w:sz w:val="20"/>
          <w:szCs w:val="20"/>
          <w:lang w:val="fr-FR"/>
        </w:rPr>
        <w:t xml:space="preserve">1.4. Termenii şi condiţiile prezentului Regulament, aşa cum sunt prezentate mai jos, sunt obligatorii pentru toţi participanţii. Organizatorul ȋşi rezervă dreptul de a modifica Regulamentul, aducând la cunostinţa publicului acest fapt prin publicarea anexelor sau actelor adiţionale la Regulament pe site-ul  </w:t>
      </w:r>
      <w:bookmarkStart w:id="0" w:name="_Hlk52787192"/>
      <w:r w:rsidR="003F7AA9" w:rsidRPr="00E55059">
        <w:rPr>
          <w:rFonts w:ascii="Cambria" w:hAnsi="Cambria"/>
          <w:w w:val="105"/>
          <w:sz w:val="20"/>
          <w:szCs w:val="20"/>
          <w:lang w:val="fr-FR"/>
        </w:rPr>
        <w:t>https://vivo-shopping.com/ro/baia-mare</w:t>
      </w:r>
      <w:r w:rsidRPr="00C87C7C">
        <w:rPr>
          <w:rFonts w:ascii="Cambria" w:hAnsi="Cambria"/>
          <w:w w:val="105"/>
          <w:sz w:val="20"/>
          <w:szCs w:val="20"/>
          <w:lang w:val="fr-FR"/>
        </w:rPr>
        <w:t>.</w:t>
      </w:r>
      <w:bookmarkEnd w:id="0"/>
    </w:p>
    <w:p w14:paraId="190DACA4" w14:textId="77777777" w:rsidR="00B417FE" w:rsidRPr="00C87C7C" w:rsidRDefault="00B417FE" w:rsidP="009E621E">
      <w:pPr>
        <w:pStyle w:val="Corptext"/>
        <w:spacing w:line="252" w:lineRule="auto"/>
        <w:ind w:left="0" w:right="148"/>
        <w:jc w:val="both"/>
        <w:rPr>
          <w:rFonts w:ascii="Cambria" w:hAnsi="Cambria"/>
          <w:w w:val="105"/>
          <w:sz w:val="20"/>
          <w:szCs w:val="20"/>
          <w:lang w:val="fr-FR"/>
        </w:rPr>
      </w:pPr>
    </w:p>
    <w:p w14:paraId="3CA4D4E3" w14:textId="77777777"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1.5. Participanţii sunt obligaţi să respecte termenii şi condiţiile regulamentului, potrivit celor menţionate mai jos.</w:t>
      </w:r>
    </w:p>
    <w:p w14:paraId="1A87E2FB"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6A1B7AD7" w14:textId="1C9EB869"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1.6. Prin ȋnscrierea la această Campanie, participanţii declară şi recunosc că au luat cunostinţă de prevederile Regulamentului şi că acceptă termenii şi condiţiile prezentului Regulament şi ȋnţeleg că ȋn acest scop datele lor cu caracter personal vor fi prelucrate conform Regulamentului. De asemenea, toate persoanele participante trebuie să ia la cunoștință și să accepte termenii și condițiile de utilizare</w:t>
      </w:r>
      <w:r w:rsidR="00BA2FDC">
        <w:rPr>
          <w:rFonts w:ascii="Cambria" w:hAnsi="Cambria"/>
          <w:w w:val="105"/>
          <w:sz w:val="20"/>
          <w:szCs w:val="20"/>
        </w:rPr>
        <w:t>,</w:t>
      </w:r>
      <w:r w:rsidRPr="00C87C7C">
        <w:rPr>
          <w:rFonts w:ascii="Cambria" w:hAnsi="Cambria"/>
          <w:w w:val="105"/>
          <w:sz w:val="20"/>
          <w:szCs w:val="20"/>
        </w:rPr>
        <w:t xml:space="preserve"> participanții fiind direct și unici răspunzători pentru încălcarea acestor prevederi.</w:t>
      </w:r>
    </w:p>
    <w:p w14:paraId="3B448B22"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4F9A68F3" w14:textId="6524BAA5" w:rsidR="00B417FE" w:rsidRPr="00C87C7C" w:rsidRDefault="00B417FE" w:rsidP="00B417FE">
      <w:pPr>
        <w:pStyle w:val="Corptext"/>
        <w:spacing w:line="252" w:lineRule="auto"/>
        <w:ind w:right="146" w:firstLine="676"/>
        <w:jc w:val="both"/>
        <w:rPr>
          <w:rStyle w:val="Hyperlink"/>
          <w:rFonts w:ascii="Cambria" w:hAnsi="Cambria"/>
          <w:w w:val="105"/>
          <w:sz w:val="20"/>
          <w:szCs w:val="20"/>
        </w:rPr>
      </w:pPr>
      <w:r w:rsidRPr="00C87C7C">
        <w:rPr>
          <w:rFonts w:ascii="Cambria" w:hAnsi="Cambria"/>
          <w:w w:val="105"/>
          <w:sz w:val="20"/>
          <w:szCs w:val="20"/>
        </w:rPr>
        <w:t xml:space="preserve">1.7. Regulamentul Oficial este întocmit şi va fi făcut public prin afișarea pe site-ul </w:t>
      </w:r>
      <w:r w:rsidR="003F7AA9" w:rsidRPr="003F7AA9">
        <w:rPr>
          <w:rFonts w:ascii="Cambria" w:hAnsi="Cambria"/>
          <w:sz w:val="20"/>
          <w:szCs w:val="20"/>
        </w:rPr>
        <w:t>https://vivo-shopping.com/ro/baia-mare</w:t>
      </w:r>
      <w:r w:rsidR="00666227" w:rsidRPr="00B63FC8">
        <w:rPr>
          <w:rFonts w:ascii="Cambria" w:hAnsi="Cambria"/>
          <w:sz w:val="20"/>
          <w:szCs w:val="20"/>
        </w:rPr>
        <w:t>.</w:t>
      </w:r>
      <w:r w:rsidRPr="002F3D42">
        <w:rPr>
          <w:rStyle w:val="Hyperlink"/>
          <w:rFonts w:ascii="Cambria" w:hAnsi="Cambria"/>
          <w:w w:val="105"/>
          <w:sz w:val="20"/>
        </w:rPr>
        <w:t xml:space="preserve"> </w:t>
      </w:r>
      <w:r w:rsidRPr="00C87C7C">
        <w:rPr>
          <w:rFonts w:ascii="Cambria" w:hAnsi="Cambria"/>
          <w:w w:val="105"/>
          <w:sz w:val="20"/>
          <w:szCs w:val="20"/>
        </w:rPr>
        <w:t xml:space="preserve">Organizatorul îşi rezervă dreptul de a modifica sau completa prezentul Regulament Oficial, urmând ca astfel de eventuale modificări să intre în vigoare numai după publicarea pe site-ul </w:t>
      </w:r>
      <w:hyperlink r:id="rId11" w:history="1">
        <w:r w:rsidR="003F7AA9" w:rsidRPr="003F7AA9">
          <w:rPr>
            <w:rStyle w:val="Hyperlink"/>
            <w:rFonts w:ascii="Cambria" w:hAnsi="Cambria"/>
            <w:sz w:val="20"/>
            <w:szCs w:val="20"/>
          </w:rPr>
          <w:t>https://vivo-shopping.com/ro/baia-mare</w:t>
        </w:r>
        <w:r w:rsidR="00666227" w:rsidRPr="00B63FC8">
          <w:rPr>
            <w:rStyle w:val="Hyperlink"/>
            <w:rFonts w:ascii="Cambria" w:hAnsi="Cambria"/>
            <w:sz w:val="20"/>
            <w:szCs w:val="20"/>
          </w:rPr>
          <w:t>.</w:t>
        </w:r>
      </w:hyperlink>
    </w:p>
    <w:p w14:paraId="71B904B2"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61F6195F"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u w:val="none"/>
        </w:rPr>
      </w:pPr>
      <w:r w:rsidRPr="00C87C7C">
        <w:rPr>
          <w:rStyle w:val="Hyperlink"/>
          <w:rFonts w:ascii="Cambria" w:hAnsi="Cambria"/>
          <w:color w:val="auto"/>
          <w:w w:val="105"/>
          <w:sz w:val="20"/>
          <w:szCs w:val="20"/>
          <w:u w:val="none"/>
        </w:rPr>
        <w:t>1.8. Regulamentul este disponibil în mod gratuit oricărui solicitant.</w:t>
      </w:r>
    </w:p>
    <w:p w14:paraId="39384354"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3E7BC3FC" w14:textId="77777777" w:rsidR="00B417FE" w:rsidRPr="00C87C7C" w:rsidRDefault="00B417FE" w:rsidP="00B417FE">
      <w:pPr>
        <w:pStyle w:val="Corptext"/>
        <w:spacing w:line="252" w:lineRule="auto"/>
        <w:ind w:right="146" w:firstLine="676"/>
        <w:jc w:val="both"/>
        <w:rPr>
          <w:rStyle w:val="Hyperlink"/>
          <w:rFonts w:ascii="Cambria" w:hAnsi="Cambria"/>
          <w:b/>
          <w:w w:val="105"/>
          <w:sz w:val="20"/>
          <w:szCs w:val="20"/>
        </w:rPr>
      </w:pPr>
    </w:p>
    <w:p w14:paraId="2D1A658D" w14:textId="77777777" w:rsidR="00B417FE" w:rsidRPr="00C87C7C" w:rsidRDefault="00B417FE" w:rsidP="00B417FE">
      <w:pPr>
        <w:pStyle w:val="Titlu1"/>
        <w:jc w:val="both"/>
        <w:rPr>
          <w:rFonts w:ascii="Cambria" w:hAnsi="Cambria"/>
          <w:w w:val="105"/>
          <w:sz w:val="20"/>
          <w:szCs w:val="20"/>
          <w:lang w:val="fr-FR"/>
        </w:rPr>
      </w:pPr>
      <w:r w:rsidRPr="00C87C7C">
        <w:rPr>
          <w:rFonts w:ascii="Cambria" w:hAnsi="Cambria"/>
          <w:w w:val="105"/>
          <w:sz w:val="20"/>
          <w:szCs w:val="20"/>
        </w:rPr>
        <w:t xml:space="preserve">ART. 2. </w:t>
      </w:r>
      <w:r w:rsidRPr="00C87C7C">
        <w:rPr>
          <w:rFonts w:ascii="Cambria" w:hAnsi="Cambria"/>
          <w:w w:val="105"/>
          <w:sz w:val="20"/>
          <w:szCs w:val="20"/>
          <w:lang w:val="fr-FR"/>
        </w:rPr>
        <w:t>DURATA CAMPANIEI ŞI ARIA DE DESFĂŞURARE</w:t>
      </w:r>
    </w:p>
    <w:p w14:paraId="68B6A53E" w14:textId="77777777" w:rsidR="00B417FE" w:rsidRPr="00C87C7C" w:rsidRDefault="00B417FE" w:rsidP="00B417FE">
      <w:pPr>
        <w:pStyle w:val="Titlu1"/>
        <w:jc w:val="both"/>
        <w:rPr>
          <w:rFonts w:ascii="Cambria" w:hAnsi="Cambria"/>
          <w:b w:val="0"/>
          <w:sz w:val="20"/>
          <w:szCs w:val="20"/>
        </w:rPr>
      </w:pPr>
    </w:p>
    <w:p w14:paraId="41EE1F41" w14:textId="4D194134" w:rsidR="00B417FE" w:rsidRPr="00C87C7C" w:rsidRDefault="00B417FE" w:rsidP="009E621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2.1. Campania este organizată şi desfăşurată,  în perioada </w:t>
      </w:r>
      <w:r w:rsidR="00CD1191">
        <w:rPr>
          <w:rFonts w:ascii="Cambria" w:hAnsi="Cambria"/>
          <w:b/>
          <w:w w:val="105"/>
          <w:sz w:val="20"/>
          <w:szCs w:val="20"/>
        </w:rPr>
        <w:t>20.</w:t>
      </w:r>
      <w:r w:rsidR="00CD1191" w:rsidRPr="002F3D42">
        <w:rPr>
          <w:rFonts w:ascii="Cambria" w:hAnsi="Cambria"/>
          <w:b/>
          <w:w w:val="105"/>
          <w:sz w:val="20"/>
        </w:rPr>
        <w:t>04</w:t>
      </w:r>
      <w:r w:rsidR="003415D0" w:rsidRPr="00CD1191">
        <w:rPr>
          <w:rFonts w:ascii="Cambria" w:hAnsi="Cambria"/>
          <w:b/>
          <w:sz w:val="20"/>
          <w:szCs w:val="20"/>
        </w:rPr>
        <w:t>.2023- 28.05.2023</w:t>
      </w:r>
      <w:r w:rsidRPr="00C87C7C" w:rsidDel="006111BB">
        <w:rPr>
          <w:rFonts w:ascii="Cambria" w:hAnsi="Cambria"/>
          <w:w w:val="105"/>
          <w:sz w:val="20"/>
          <w:szCs w:val="20"/>
        </w:rPr>
        <w:t xml:space="preserve"> </w:t>
      </w:r>
      <w:r w:rsidRPr="00C87C7C">
        <w:rPr>
          <w:rFonts w:ascii="Cambria" w:hAnsi="Cambria"/>
          <w:w w:val="105"/>
          <w:sz w:val="20"/>
          <w:szCs w:val="20"/>
        </w:rPr>
        <w:t>(denumită în continuare „</w:t>
      </w:r>
      <w:r w:rsidRPr="00C87C7C">
        <w:rPr>
          <w:rFonts w:ascii="Cambria" w:hAnsi="Cambria"/>
          <w:b/>
          <w:w w:val="105"/>
          <w:sz w:val="20"/>
          <w:szCs w:val="20"/>
        </w:rPr>
        <w:t>Perioada Campaniei</w:t>
      </w:r>
      <w:r w:rsidRPr="00C87C7C">
        <w:rPr>
          <w:rFonts w:ascii="Cambria" w:hAnsi="Cambria"/>
          <w:w w:val="105"/>
          <w:sz w:val="20"/>
          <w:szCs w:val="20"/>
        </w:rPr>
        <w:t>”), în conformitate cu programul de funcţionare al Magazinelor Participante afişat la sediul acestora în fiecare caz şi cu respectarea prevederilor prezentului Regulament.</w:t>
      </w:r>
    </w:p>
    <w:p w14:paraId="6731D162" w14:textId="77777777" w:rsidR="00B417FE" w:rsidRPr="00C87C7C" w:rsidRDefault="00B417FE" w:rsidP="00B417FE">
      <w:pPr>
        <w:pStyle w:val="Corptext"/>
        <w:spacing w:before="2"/>
        <w:ind w:firstLine="590"/>
        <w:jc w:val="both"/>
        <w:rPr>
          <w:rFonts w:ascii="Cambria" w:hAnsi="Cambria"/>
          <w:b/>
          <w:w w:val="105"/>
          <w:sz w:val="20"/>
          <w:szCs w:val="20"/>
        </w:rPr>
      </w:pPr>
    </w:p>
    <w:p w14:paraId="7D3A9575" w14:textId="72300EE1"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2.2. Campania este organizată şi desfăşurată exclusiv ȋn Centrul comercial VIVO! </w:t>
      </w:r>
      <w:r w:rsidR="00EE181B" w:rsidRPr="00B63FC8">
        <w:rPr>
          <w:rFonts w:ascii="Cambria" w:hAnsi="Cambria"/>
          <w:w w:val="105"/>
          <w:sz w:val="20"/>
          <w:szCs w:val="20"/>
        </w:rPr>
        <w:t>Baia Mare</w:t>
      </w:r>
      <w:r w:rsidRPr="00C87C7C">
        <w:rPr>
          <w:rFonts w:ascii="Cambria" w:hAnsi="Cambria"/>
          <w:w w:val="105"/>
          <w:sz w:val="20"/>
          <w:szCs w:val="20"/>
        </w:rPr>
        <w:t xml:space="preserve">, situat </w:t>
      </w:r>
      <w:r w:rsidRPr="00C87C7C">
        <w:rPr>
          <w:rFonts w:ascii="Cambria" w:hAnsi="Cambria"/>
          <w:w w:val="105"/>
          <w:sz w:val="20"/>
          <w:szCs w:val="20"/>
        </w:rPr>
        <w:lastRenderedPageBreak/>
        <w:t xml:space="preserve">in </w:t>
      </w:r>
      <w:r w:rsidR="00EE181B" w:rsidRPr="00B63FC8">
        <w:rPr>
          <w:rFonts w:ascii="Cambria" w:hAnsi="Cambria"/>
          <w:w w:val="105"/>
          <w:sz w:val="20"/>
          <w:szCs w:val="20"/>
        </w:rPr>
        <w:t>județul Maramures, localitatea Baia Mare, strada Victoriei,</w:t>
      </w:r>
      <w:r w:rsidR="00195A0C" w:rsidRPr="00C87C7C">
        <w:rPr>
          <w:rFonts w:ascii="Cambria" w:hAnsi="Cambria"/>
          <w:w w:val="105"/>
          <w:sz w:val="20"/>
          <w:szCs w:val="20"/>
        </w:rPr>
        <w:t xml:space="preserve"> nr</w:t>
      </w:r>
      <w:r w:rsidR="00EE181B" w:rsidRPr="00B63FC8">
        <w:rPr>
          <w:rFonts w:ascii="Cambria" w:hAnsi="Cambria"/>
          <w:w w:val="105"/>
          <w:sz w:val="20"/>
          <w:szCs w:val="20"/>
        </w:rPr>
        <w:t xml:space="preserve"> 73</w:t>
      </w:r>
      <w:r w:rsidRPr="00C87C7C">
        <w:rPr>
          <w:rFonts w:ascii="Cambria" w:hAnsi="Cambria"/>
          <w:w w:val="105"/>
          <w:sz w:val="20"/>
          <w:szCs w:val="20"/>
        </w:rPr>
        <w:t xml:space="preserve">, ȋn conformitate cu programul de funcționare al Magazinelor Participante afișat la sediul acestora si cu respectarea prevederilor prezentului Regulament. </w:t>
      </w:r>
    </w:p>
    <w:p w14:paraId="4B84A92E" w14:textId="77777777" w:rsidR="00B417FE" w:rsidRPr="00C87C7C" w:rsidRDefault="00B417FE" w:rsidP="00B417FE">
      <w:pPr>
        <w:pStyle w:val="Corptext"/>
        <w:spacing w:before="2"/>
        <w:ind w:firstLine="590"/>
        <w:jc w:val="both"/>
        <w:rPr>
          <w:rFonts w:ascii="Cambria" w:hAnsi="Cambria"/>
          <w:w w:val="105"/>
          <w:sz w:val="20"/>
          <w:szCs w:val="20"/>
        </w:rPr>
      </w:pPr>
    </w:p>
    <w:p w14:paraId="3B5B3755"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2.3. In situaţia ȋn care, pe durata de desfăşurării Campaniei, ȋn cadrul reţelei de magazine participante indicate ȋn prezentul Regulament se va mai deschide un magazin, acesta nu va fi inclus automat ȋn Campanie. Adăugarea altor magazine participante la Campanie se va putea face de către Organizator prin act aditional la prezentul Regulament, publicat şi adus la cunostinţa publicului conform art. 1.6.</w:t>
      </w:r>
    </w:p>
    <w:p w14:paraId="356687C1" w14:textId="77777777" w:rsidR="00B417FE" w:rsidRPr="00C87C7C" w:rsidRDefault="00B417FE" w:rsidP="00B417FE">
      <w:pPr>
        <w:pStyle w:val="Corptext"/>
        <w:spacing w:before="2"/>
        <w:ind w:firstLine="590"/>
        <w:jc w:val="both"/>
        <w:rPr>
          <w:rFonts w:ascii="Cambria" w:hAnsi="Cambria"/>
          <w:w w:val="105"/>
          <w:sz w:val="20"/>
          <w:szCs w:val="20"/>
        </w:rPr>
      </w:pPr>
    </w:p>
    <w:p w14:paraId="3972C2B7"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2.4. Durata Campaniei poate fi modificată ȋn conformitate cu prevederile art. 1.</w:t>
      </w:r>
    </w:p>
    <w:p w14:paraId="02A4CAE3" w14:textId="77777777" w:rsidR="00B417FE" w:rsidRPr="00C87C7C" w:rsidRDefault="00B417FE" w:rsidP="00B417FE">
      <w:pPr>
        <w:pStyle w:val="Corptext"/>
        <w:spacing w:before="10"/>
        <w:ind w:left="0"/>
        <w:jc w:val="both"/>
        <w:rPr>
          <w:rFonts w:ascii="Cambria" w:hAnsi="Cambria"/>
          <w:b/>
          <w:sz w:val="20"/>
          <w:szCs w:val="20"/>
        </w:rPr>
      </w:pPr>
    </w:p>
    <w:p w14:paraId="0708293B" w14:textId="77777777" w:rsidR="00B417FE" w:rsidRPr="00C87C7C" w:rsidRDefault="00B417FE" w:rsidP="00B417FE">
      <w:pPr>
        <w:pStyle w:val="Titlu1"/>
        <w:jc w:val="both"/>
        <w:rPr>
          <w:rFonts w:ascii="Cambria" w:hAnsi="Cambria"/>
          <w:w w:val="105"/>
          <w:sz w:val="20"/>
          <w:szCs w:val="20"/>
        </w:rPr>
      </w:pPr>
      <w:r w:rsidRPr="00C87C7C">
        <w:rPr>
          <w:rFonts w:ascii="Cambria" w:hAnsi="Cambria"/>
          <w:w w:val="105"/>
          <w:sz w:val="20"/>
          <w:szCs w:val="20"/>
        </w:rPr>
        <w:t>ART 3. PARTICIPANŢII ŞI DREPTUL DE PARTICIPARE</w:t>
      </w:r>
    </w:p>
    <w:p w14:paraId="5F2269D7" w14:textId="77777777" w:rsidR="00B417FE" w:rsidRPr="00C87C7C" w:rsidRDefault="00B417FE" w:rsidP="00B417FE">
      <w:pPr>
        <w:pStyle w:val="Titlu1"/>
        <w:jc w:val="both"/>
        <w:rPr>
          <w:rFonts w:ascii="Cambria" w:hAnsi="Cambria"/>
          <w:b w:val="0"/>
          <w:w w:val="105"/>
          <w:sz w:val="20"/>
          <w:szCs w:val="20"/>
        </w:rPr>
      </w:pPr>
    </w:p>
    <w:p w14:paraId="464350C9"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3.1 Se pot ȋnscrie ȋn vederea participării la Campanie numai persoanele fizice, cu domiciliul sau reşedinţa ȋn România care posedă un act de identitate sau permis de sedere valabil, care la data ȋnceperii Campaniei au vârsta minimă de 18 ani sau care deşi nu au ȋmplinit 18 ani sunt reprezentaţi de un reprezentant legal (denumite ȋn cele ce urmeaza ”</w:t>
      </w:r>
      <w:r w:rsidRPr="00C87C7C">
        <w:rPr>
          <w:rFonts w:ascii="Cambria" w:hAnsi="Cambria"/>
          <w:b/>
          <w:w w:val="105"/>
          <w:sz w:val="20"/>
          <w:szCs w:val="20"/>
        </w:rPr>
        <w:t>Participanţi</w:t>
      </w:r>
      <w:r w:rsidRPr="00C87C7C">
        <w:rPr>
          <w:rFonts w:ascii="Cambria" w:hAnsi="Cambria"/>
          <w:w w:val="105"/>
          <w:sz w:val="20"/>
          <w:szCs w:val="20"/>
        </w:rPr>
        <w:t>”).</w:t>
      </w:r>
    </w:p>
    <w:p w14:paraId="1F7F0AF5" w14:textId="77777777" w:rsidR="00B417FE" w:rsidRPr="00C87C7C" w:rsidRDefault="00B417FE" w:rsidP="00B417FE">
      <w:pPr>
        <w:pStyle w:val="Corptext"/>
        <w:spacing w:before="69" w:line="252" w:lineRule="auto"/>
        <w:ind w:right="144" w:firstLine="664"/>
        <w:jc w:val="both"/>
        <w:rPr>
          <w:rFonts w:ascii="Cambria" w:hAnsi="Cambria"/>
          <w:w w:val="105"/>
          <w:sz w:val="20"/>
          <w:szCs w:val="20"/>
        </w:rPr>
      </w:pPr>
      <w:r w:rsidRPr="00C87C7C">
        <w:rPr>
          <w:rFonts w:ascii="Cambria" w:hAnsi="Cambria"/>
          <w:w w:val="105"/>
          <w:sz w:val="20"/>
          <w:szCs w:val="20"/>
        </w:rPr>
        <w:t>Pot participa la Campanie persoanele menționate mai sus, care au parcurs si respectat etapele de înscriere prevăzute in prezentul Regulament.</w:t>
      </w:r>
    </w:p>
    <w:p w14:paraId="67D42DF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1F4828C"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3.2 Nu au dreptul de a participa la aceasta Campanie următoarele persoane:</w:t>
      </w:r>
    </w:p>
    <w:p w14:paraId="2C410D9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a căror vârstă este mai mică de 18 ani la data ȋnscrierii ȋn Campanie, cu excepţia celor care deşi nu au ȋmplinit 18 ani sunt reprezentate de un reprezentant legal;</w:t>
      </w:r>
    </w:p>
    <w:p w14:paraId="56B29CA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juridice;</w:t>
      </w:r>
    </w:p>
    <w:p w14:paraId="1D300A0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Organizatorului sau ai grupului de societăţi din care face parte Organizatorul;</w:t>
      </w:r>
    </w:p>
    <w:p w14:paraId="56FEAA0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agenţiilor sau prestatorilor de servicii ai Organizatorului implicati ȋn organizarea Campaniei, indiferent de locaţia Organizatorului ȋn care sunt alocaţi aceşti prepuşi;</w:t>
      </w:r>
    </w:p>
    <w:p w14:paraId="02CEB54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angajatii) Magazinelor Participante, ȋn care se va desfăşura Campania;</w:t>
      </w:r>
    </w:p>
    <w:p w14:paraId="4F0E191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membrii familiilor prepuşilor menţionaţi la punctele b) - f) de mai sus (constând din copii,părinţi, soţ/soţie, frate/soră);</w:t>
      </w:r>
    </w:p>
    <w:p w14:paraId="6AE6A569"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orice alte persoane care nu ȋndeplinesc criteriile prevăzute ȋn Prezentul Regulament.</w:t>
      </w:r>
    </w:p>
    <w:p w14:paraId="2D64943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6980C55"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3.3 Organizatorul poate verifica oricând măsura ȋn care o persoană respectă prezentul Regulament. Ȋn cazul ȋn care Organizatorul constată sau ȋi sunt aduse la cunostinţă (a) ȋncălcări sau nerespectări ale Regulamentului sau nerespectări ale condiţiilor impuse pentru participarea ȋn Campanie, sau (b) indicii de practici suspecte, ilicite, fraudă, sabotaj sau perturbare, ori tentative ale acestora, de orice tip la adresa, imaginea sau reputaţia Campaniei, Organizatorului sau a celorlalte părţi implicate, Organizatorul poate proceda la suspendarea/anularea şi retragerea drepturilor, beneficiilor sau premiilor după caz, şi/sau descalificarea Participanţilor implicaţi, chiar şi a câştigătorilor. Ȋn toate cazurile ȋn care exercită această prerogativă, Organizatorul nu datorează nicio despăgubire de orice natură sau plată Participantului descalificat.</w:t>
      </w:r>
    </w:p>
    <w:p w14:paraId="121DCB62"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1C10326A"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3.4 Dacă sunt identificate persoane care au influenţat sau care au facilitat câştigarea de premii ȋn cadrul Campaniei de către persoane care nu ȋndeplinesc condiţiile de participare la Campanie, stipulate ȋn prezentul Regulament, Organizatorul are dreptul de a cere restituirea premiilor astfel câştigate şi de a acţiona ȋn instanţă atât persoanele care au facilitat participarea unor astfel de persoane la Campanie, cât şi persoanele care au participat, ȋn mod nelegal la Campanie.</w:t>
      </w:r>
    </w:p>
    <w:p w14:paraId="346AC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08A3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 xml:space="preserve">3.5 Organizatorul ȋşi rezervă dreptul de a interzice orice participare la Campanie, ce se </w:t>
      </w:r>
      <w:r w:rsidRPr="00C87C7C">
        <w:rPr>
          <w:rFonts w:ascii="Cambria" w:hAnsi="Cambria"/>
          <w:w w:val="105"/>
          <w:sz w:val="20"/>
          <w:szCs w:val="20"/>
        </w:rPr>
        <w:lastRenderedPageBreak/>
        <w:t>efectuează prin ȋncălcarea prezentului Regulament şi de a nu acorda/de a retrage premiile Participanţilor care ȋncalcă prevederile Regulamentului.</w:t>
      </w:r>
    </w:p>
    <w:p w14:paraId="5295D231"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8AD937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3.6 Orice ȋncercare de fraudare se sancţionează cu eliminarea Participantului ȋn cauză din Campanie, Organizatorul informând Participantul prin orice mijloc pus la dispozitie de către Participant cu privire la eliminarea sa din Campanie. Refuzul Participantului de a pune la dispoziţie modalitatea de contact sau de a fi contactat exonerează Organizatorul de această obligaţie de comunicare.</w:t>
      </w:r>
    </w:p>
    <w:p w14:paraId="15FF3697"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7ADE0A15" w14:textId="77777777" w:rsidR="00B417FE" w:rsidRPr="00C87C7C" w:rsidRDefault="00B417FE" w:rsidP="00B417FE">
      <w:pPr>
        <w:pStyle w:val="Corptext"/>
        <w:ind w:firstLine="590"/>
        <w:jc w:val="both"/>
        <w:rPr>
          <w:rFonts w:ascii="Cambria" w:hAnsi="Cambria"/>
          <w:w w:val="105"/>
          <w:sz w:val="20"/>
          <w:szCs w:val="20"/>
        </w:rPr>
      </w:pPr>
      <w:bookmarkStart w:id="1" w:name="_Hlk66353862"/>
      <w:r w:rsidRPr="00C87C7C">
        <w:rPr>
          <w:rFonts w:ascii="Cambria" w:hAnsi="Cambria"/>
          <w:w w:val="105"/>
          <w:sz w:val="20"/>
          <w:szCs w:val="20"/>
        </w:rPr>
        <w:t>3.7 Participarea la aceasta Campanie are valoare de acceptare integrală și liber consimțită a prevederilor prezentului Regulament.</w:t>
      </w:r>
    </w:p>
    <w:bookmarkEnd w:id="1"/>
    <w:p w14:paraId="3335AF8E"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2D9CB20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ART. 4</w:t>
      </w:r>
      <w:r w:rsidRPr="00C87C7C">
        <w:rPr>
          <w:rFonts w:ascii="Cambria" w:hAnsi="Cambria"/>
          <w:b/>
          <w:sz w:val="20"/>
          <w:szCs w:val="20"/>
        </w:rPr>
        <w:t xml:space="preserve">. </w:t>
      </w:r>
      <w:r w:rsidRPr="00C87C7C">
        <w:rPr>
          <w:rFonts w:ascii="Cambria" w:hAnsi="Cambria"/>
          <w:b/>
          <w:w w:val="105"/>
          <w:sz w:val="20"/>
          <w:szCs w:val="20"/>
        </w:rPr>
        <w:t>MECANISMUL DESFAȘURĂRII CAMPANIEI</w:t>
      </w:r>
    </w:p>
    <w:p w14:paraId="6F668F68" w14:textId="77777777" w:rsidR="00B417FE" w:rsidRPr="00C87C7C" w:rsidRDefault="00B417FE" w:rsidP="00B417FE">
      <w:pPr>
        <w:pStyle w:val="Corptext"/>
        <w:spacing w:line="247" w:lineRule="auto"/>
        <w:ind w:right="149"/>
        <w:jc w:val="both"/>
        <w:rPr>
          <w:rFonts w:ascii="Cambria" w:hAnsi="Cambria"/>
          <w:w w:val="105"/>
          <w:sz w:val="20"/>
          <w:szCs w:val="20"/>
        </w:rPr>
      </w:pPr>
    </w:p>
    <w:p w14:paraId="4C9872F4"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Condiții privind înscrierea valabilă în Campanie</w:t>
      </w:r>
    </w:p>
    <w:p w14:paraId="0F7EE352" w14:textId="77777777" w:rsidR="00B417FE" w:rsidRPr="00C87C7C" w:rsidRDefault="00B417FE" w:rsidP="00B417FE">
      <w:pPr>
        <w:pStyle w:val="Corptext"/>
        <w:spacing w:line="247" w:lineRule="auto"/>
        <w:ind w:right="149"/>
        <w:jc w:val="both"/>
        <w:rPr>
          <w:rFonts w:ascii="Cambria" w:hAnsi="Cambria"/>
          <w:w w:val="105"/>
          <w:sz w:val="20"/>
          <w:szCs w:val="20"/>
        </w:rPr>
      </w:pPr>
    </w:p>
    <w:p w14:paraId="11E36AC1"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4.1. Pentru înscrierea valabilă în vederea participării la Campanie este necesară îndeplinirea cumulativă a următoarelor condiții:</w:t>
      </w:r>
    </w:p>
    <w:p w14:paraId="5C8316CC"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a) Participantul trebuie să îndeplinească condițiile de participare potrivit art. 3 din prezentul Regulament;</w:t>
      </w:r>
    </w:p>
    <w:p w14:paraId="2C0E8227"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b) Înscrierea la prezenta Campanie trebuie să se realizeze în perioada menţionată ȋn art. 2 din prezentul Regulament, în intervalul orar 10:30 – 21:00 (disponibil de luni până duminică);</w:t>
      </w:r>
    </w:p>
    <w:p w14:paraId="43A3D72D"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c) Participantul urmează etapele necesare ȋnscrierii ȋn Campanie, aşa cum acestea sunt detaliate ȋn cadrul prezentei Secţiuni din Regulament.</w:t>
      </w:r>
    </w:p>
    <w:p w14:paraId="7F82BE59" w14:textId="77777777" w:rsidR="00B417FE" w:rsidRPr="00C87C7C" w:rsidRDefault="00B417FE" w:rsidP="00B417FE">
      <w:pPr>
        <w:pStyle w:val="Corptext"/>
        <w:spacing w:line="247" w:lineRule="auto"/>
        <w:ind w:right="149"/>
        <w:jc w:val="both"/>
        <w:rPr>
          <w:rFonts w:ascii="Cambria" w:hAnsi="Cambria"/>
          <w:w w:val="105"/>
          <w:sz w:val="20"/>
          <w:szCs w:val="20"/>
        </w:rPr>
      </w:pPr>
    </w:p>
    <w:p w14:paraId="55CD56D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Mecanismul înscrierii în Campanie</w:t>
      </w:r>
    </w:p>
    <w:p w14:paraId="41894F58" w14:textId="77777777" w:rsidR="00B417FE" w:rsidRPr="00C87C7C" w:rsidRDefault="00B417FE" w:rsidP="00B417FE">
      <w:pPr>
        <w:pStyle w:val="Corptext"/>
        <w:spacing w:line="247" w:lineRule="auto"/>
        <w:ind w:right="149"/>
        <w:jc w:val="both"/>
        <w:rPr>
          <w:rFonts w:ascii="Cambria" w:hAnsi="Cambria"/>
          <w:w w:val="105"/>
          <w:sz w:val="20"/>
          <w:szCs w:val="20"/>
        </w:rPr>
      </w:pPr>
    </w:p>
    <w:p w14:paraId="4BB5C99F" w14:textId="5CE74BFE"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4.2. În desfășurarea acestei Campanii promoționale, participanții care, în perioada </w:t>
      </w:r>
      <w:r w:rsidR="00CD1191">
        <w:rPr>
          <w:rFonts w:ascii="Cambria" w:hAnsi="Cambria"/>
          <w:b/>
          <w:w w:val="105"/>
          <w:sz w:val="20"/>
          <w:szCs w:val="20"/>
          <w:lang w:val="fr-FR"/>
        </w:rPr>
        <w:t>20.</w:t>
      </w:r>
      <w:r w:rsidR="00CD1191" w:rsidRPr="002F3D42">
        <w:rPr>
          <w:rFonts w:ascii="Cambria" w:hAnsi="Cambria"/>
          <w:b/>
          <w:w w:val="105"/>
          <w:sz w:val="20"/>
          <w:lang w:val="fr-FR"/>
        </w:rPr>
        <w:t>04</w:t>
      </w:r>
      <w:r w:rsidR="003415D0" w:rsidRPr="00CD1191">
        <w:rPr>
          <w:rFonts w:ascii="Cambria" w:hAnsi="Cambria"/>
          <w:b/>
          <w:sz w:val="20"/>
          <w:szCs w:val="20"/>
          <w:lang w:val="fr-FR"/>
        </w:rPr>
        <w:t>.2023- 28.05.2023</w:t>
      </w:r>
      <w:r w:rsidRPr="00C87C7C">
        <w:rPr>
          <w:rFonts w:ascii="Cambria" w:hAnsi="Cambria"/>
          <w:b/>
          <w:w w:val="105"/>
          <w:sz w:val="20"/>
          <w:szCs w:val="20"/>
          <w:lang w:val="fr-FR"/>
        </w:rPr>
        <w:t xml:space="preserve">, </w:t>
      </w:r>
      <w:r w:rsidRPr="00C87C7C">
        <w:rPr>
          <w:rFonts w:ascii="Cambria" w:hAnsi="Cambria"/>
          <w:w w:val="105"/>
          <w:sz w:val="20"/>
          <w:szCs w:val="20"/>
        </w:rPr>
        <w:t xml:space="preserve">achiziționează produse (din Magazinele participante) în valoare de minim 50 lei (TVA inclus)- pentru un singur bon fiscal, trebuie sa completeze si sa introducă in urna de la Biroul de informații din incinta VIVO! </w:t>
      </w:r>
      <w:r w:rsidR="00EE181B" w:rsidRPr="00B63FC8">
        <w:rPr>
          <w:rFonts w:ascii="Cambria" w:hAnsi="Cambria"/>
          <w:w w:val="105"/>
          <w:sz w:val="20"/>
          <w:szCs w:val="20"/>
        </w:rPr>
        <w:t>Baia Mare</w:t>
      </w:r>
      <w:r w:rsidRPr="00C87C7C">
        <w:rPr>
          <w:rFonts w:ascii="Cambria" w:hAnsi="Cambria"/>
          <w:w w:val="105"/>
          <w:sz w:val="20"/>
          <w:szCs w:val="20"/>
        </w:rPr>
        <w:t xml:space="preserve"> cel puțin un Talon valid completat conform mențiunilor din Regulamentul Campaniei.</w:t>
      </w:r>
    </w:p>
    <w:p w14:paraId="1804ACC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Materialele promoționale pe care Organizatorul le pune la dispoziția participanților sunt următoarele:</w:t>
      </w:r>
    </w:p>
    <w:p w14:paraId="066459B5" w14:textId="305B42E4"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a) Taloane promoționale, denumite în continuare „</w:t>
      </w:r>
      <w:r w:rsidRPr="00C87C7C">
        <w:rPr>
          <w:rFonts w:ascii="Cambria" w:hAnsi="Cambria"/>
          <w:b/>
          <w:w w:val="105"/>
          <w:sz w:val="20"/>
          <w:szCs w:val="20"/>
        </w:rPr>
        <w:t>Taloane</w:t>
      </w:r>
      <w:r w:rsidRPr="00C87C7C">
        <w:rPr>
          <w:rFonts w:ascii="Cambria" w:hAnsi="Cambria"/>
          <w:w w:val="105"/>
          <w:sz w:val="20"/>
          <w:szCs w:val="20"/>
        </w:rPr>
        <w:t xml:space="preserve">”, sunt primite de către clienți la Biroul de Informații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în perioada </w:t>
      </w:r>
      <w:r w:rsidR="00CD1191">
        <w:rPr>
          <w:rFonts w:ascii="Cambria" w:hAnsi="Cambria"/>
          <w:w w:val="105"/>
          <w:sz w:val="20"/>
          <w:szCs w:val="20"/>
          <w:lang w:val="fr-FR"/>
        </w:rPr>
        <w:t>20.04</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006111BB" w:rsidRPr="008B474A">
        <w:rPr>
          <w:rFonts w:ascii="Cambria" w:hAnsi="Cambria"/>
          <w:w w:val="105"/>
          <w:sz w:val="20"/>
          <w:szCs w:val="20"/>
          <w:lang w:val="fr-FR"/>
        </w:rPr>
        <w:t xml:space="preserve">- </w:t>
      </w:r>
      <w:r w:rsidR="003415D0" w:rsidRPr="008B474A">
        <w:rPr>
          <w:rFonts w:ascii="Cambria" w:hAnsi="Cambria"/>
          <w:w w:val="105"/>
          <w:sz w:val="20"/>
          <w:szCs w:val="20"/>
          <w:lang w:val="fr-FR"/>
        </w:rPr>
        <w:t>2</w:t>
      </w:r>
      <w:r w:rsidR="00FA59D2" w:rsidRPr="008B474A">
        <w:rPr>
          <w:rFonts w:ascii="Cambria" w:hAnsi="Cambria"/>
          <w:w w:val="105"/>
          <w:sz w:val="20"/>
          <w:szCs w:val="20"/>
          <w:lang w:val="fr-FR"/>
        </w:rPr>
        <w:t>8</w:t>
      </w:r>
      <w:r w:rsidR="006111BB" w:rsidRPr="008B474A">
        <w:rPr>
          <w:rFonts w:ascii="Cambria" w:hAnsi="Cambria"/>
          <w:w w:val="105"/>
          <w:sz w:val="20"/>
          <w:szCs w:val="20"/>
          <w:lang w:val="fr-FR"/>
        </w:rPr>
        <w:t>.</w:t>
      </w:r>
      <w:r w:rsidR="003415D0" w:rsidRPr="008B474A">
        <w:rPr>
          <w:rFonts w:ascii="Cambria" w:hAnsi="Cambria"/>
          <w:w w:val="105"/>
          <w:sz w:val="20"/>
          <w:szCs w:val="20"/>
          <w:lang w:val="fr-FR"/>
        </w:rPr>
        <w:t>05</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Pr="00C87C7C">
        <w:rPr>
          <w:rFonts w:ascii="Cambria" w:hAnsi="Cambria"/>
          <w:w w:val="105"/>
          <w:sz w:val="20"/>
          <w:szCs w:val="20"/>
        </w:rPr>
        <w:t>. Acestea sunt tipărite pe suport de hârtie, au 3 (trei) părți componente si conţin următoarele informaţii :</w:t>
      </w:r>
    </w:p>
    <w:p w14:paraId="52D23651"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faţă Talon: simbolul şi denumirea campaniei promoţionale; câmpurile alocate datelor personale ale participanţilor (nume, prenume, data naşterii, telefon, e-mail, semnătura), data, seria talonului, precum si Bifa câmp: „</w:t>
      </w:r>
      <w:r w:rsidRPr="00C87C7C">
        <w:rPr>
          <w:rFonts w:ascii="Cambria" w:hAnsi="Cambria"/>
          <w:i/>
          <w:w w:val="105"/>
          <w:sz w:val="20"/>
          <w:szCs w:val="20"/>
        </w:rPr>
        <w:t>Am citit Regulamentul oficial și sunt de acord cu termenii şi condiţiile acestuia</w:t>
      </w:r>
      <w:r w:rsidRPr="00C87C7C">
        <w:rPr>
          <w:rFonts w:ascii="Cambria" w:hAnsi="Cambria"/>
          <w:w w:val="105"/>
          <w:sz w:val="20"/>
          <w:szCs w:val="20"/>
        </w:rPr>
        <w:t xml:space="preserve">." și " </w:t>
      </w:r>
      <w:r w:rsidRPr="00C87C7C">
        <w:rPr>
          <w:rFonts w:ascii="Cambria" w:hAnsi="Cambria"/>
          <w:i/>
          <w:w w:val="105"/>
          <w:sz w:val="20"/>
          <w:szCs w:val="20"/>
        </w:rPr>
        <w:t>Sunt de acord cu prelucrarea datelor cu caracter personal, conform cu regulamentul Campaniei</w:t>
      </w:r>
      <w:r w:rsidRPr="00C87C7C">
        <w:rPr>
          <w:rFonts w:ascii="Cambria" w:hAnsi="Cambria"/>
          <w:w w:val="105"/>
          <w:sz w:val="20"/>
          <w:szCs w:val="20"/>
        </w:rPr>
        <w:t>”;</w:t>
      </w:r>
    </w:p>
    <w:p w14:paraId="657A98CA"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interior Talon: se regăsesc imaginile premiilor care fac obiectul campaniei promoţionale, împreună cu căsuţele pe care se vor aplica stickerele autocolante (aşa cum sunt descrise la pct. b) de către participant, împreună cu rezumatul regulamentului prezentei campanii promoţionale;</w:t>
      </w:r>
    </w:p>
    <w:p w14:paraId="2B4475A5" w14:textId="77777777" w:rsidR="00B417FE" w:rsidRPr="00C87C7C" w:rsidRDefault="00B417FE" w:rsidP="00B417FE">
      <w:pPr>
        <w:pStyle w:val="Corptext"/>
        <w:spacing w:line="247" w:lineRule="auto"/>
        <w:ind w:right="149"/>
        <w:jc w:val="both"/>
        <w:rPr>
          <w:rFonts w:ascii="Cambria" w:hAnsi="Cambria"/>
          <w:w w:val="105"/>
          <w:sz w:val="20"/>
          <w:szCs w:val="20"/>
        </w:rPr>
      </w:pPr>
    </w:p>
    <w:p w14:paraId="7C6202DF"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Jumătatea Talonului care conține seria acestuia rămâne la Participant, fiind obligat să o păstreze până la finalizarea Campaniei sau, după caz, până la ridicarea Premiului.</w:t>
      </w:r>
    </w:p>
    <w:p w14:paraId="57150D3C" w14:textId="77777777" w:rsidR="00B417FE" w:rsidRPr="00C87C7C" w:rsidRDefault="00B417FE" w:rsidP="00B417FE">
      <w:pPr>
        <w:pStyle w:val="Corptext"/>
        <w:spacing w:line="247" w:lineRule="auto"/>
        <w:ind w:right="149"/>
        <w:jc w:val="both"/>
        <w:rPr>
          <w:rFonts w:ascii="Cambria" w:hAnsi="Cambria"/>
          <w:w w:val="105"/>
          <w:sz w:val="20"/>
          <w:szCs w:val="20"/>
        </w:rPr>
      </w:pPr>
    </w:p>
    <w:p w14:paraId="5DA9AA1C" w14:textId="5C62F5A4"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b) </w:t>
      </w:r>
      <w:r w:rsidRPr="00C87C7C">
        <w:rPr>
          <w:rFonts w:ascii="Cambria" w:hAnsi="Cambria"/>
          <w:b/>
          <w:w w:val="105"/>
          <w:sz w:val="20"/>
          <w:szCs w:val="20"/>
        </w:rPr>
        <w:t>Stickere</w:t>
      </w:r>
      <w:r w:rsidRPr="00C87C7C">
        <w:rPr>
          <w:rFonts w:ascii="Cambria" w:hAnsi="Cambria"/>
          <w:w w:val="105"/>
          <w:sz w:val="20"/>
          <w:szCs w:val="20"/>
        </w:rPr>
        <w:t xml:space="preserve"> - sunt autocolantele primite de către clienţi la Biroul de informatii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ca urmare a îndeplinirii condiţiilor de acordare a sticker-ului, având serii numerice unice. </w:t>
      </w:r>
    </w:p>
    <w:p w14:paraId="50EFE2EA"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DE116AF" w14:textId="5B767EFA"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Stickerele si Taloanele pot fi ridicate de la Biroul de informații din incinta VIVO!</w:t>
      </w:r>
      <w:r w:rsidR="00F27047" w:rsidRPr="00B63FC8">
        <w:rPr>
          <w:rFonts w:ascii="Cambria" w:hAnsi="Cambria"/>
          <w:w w:val="105"/>
          <w:sz w:val="20"/>
          <w:szCs w:val="20"/>
        </w:rPr>
        <w:t xml:space="preserve"> </w:t>
      </w:r>
      <w:r w:rsidR="00EE181B" w:rsidRPr="00B63FC8">
        <w:rPr>
          <w:rFonts w:ascii="Cambria" w:hAnsi="Cambria"/>
          <w:w w:val="105"/>
          <w:sz w:val="20"/>
          <w:szCs w:val="20"/>
        </w:rPr>
        <w:t>Baia Mare</w:t>
      </w:r>
      <w:r w:rsidRPr="00C87C7C">
        <w:rPr>
          <w:rFonts w:ascii="Cambria" w:hAnsi="Cambria"/>
          <w:w w:val="105"/>
          <w:sz w:val="20"/>
          <w:szCs w:val="20"/>
        </w:rPr>
        <w:t xml:space="preserve">, </w:t>
      </w:r>
      <w:r w:rsidRPr="00C87C7C">
        <w:rPr>
          <w:rFonts w:ascii="Cambria" w:hAnsi="Cambria"/>
          <w:w w:val="105"/>
          <w:sz w:val="20"/>
          <w:szCs w:val="20"/>
        </w:rPr>
        <w:lastRenderedPageBreak/>
        <w:t xml:space="preserve">respectiv pot fi introduse in urne, in perioada menționată la art. 2.1, in intervalul orar </w:t>
      </w:r>
      <w:r w:rsidRPr="00C87C7C">
        <w:rPr>
          <w:rFonts w:ascii="Cambria" w:hAnsi="Cambria"/>
          <w:b/>
          <w:w w:val="105"/>
          <w:sz w:val="20"/>
          <w:szCs w:val="20"/>
        </w:rPr>
        <w:t>10:30 – 21:00</w:t>
      </w:r>
      <w:r w:rsidRPr="00C87C7C">
        <w:rPr>
          <w:rFonts w:ascii="Cambria" w:hAnsi="Cambria"/>
          <w:w w:val="105"/>
          <w:sz w:val="20"/>
          <w:szCs w:val="20"/>
        </w:rPr>
        <w:t xml:space="preserve">. </w:t>
      </w:r>
    </w:p>
    <w:p w14:paraId="5F2FEBB9"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4C73023B" w14:textId="3821E2B8"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4.3. Ȋn cadrul aceastei campanii promoţionale clienţii care fac cumpărături în magazinele participante la campanie primesc 1 (unu) sticker securizat la fiecare 50 (cincizeci) lei (TVA inclus) cheltuiţi în magazinele participante din cadrul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ȋn perioada </w:t>
      </w:r>
      <w:r w:rsidR="00CD1191">
        <w:rPr>
          <w:rFonts w:ascii="Cambria" w:hAnsi="Cambria"/>
          <w:b/>
          <w:w w:val="105"/>
          <w:sz w:val="20"/>
          <w:szCs w:val="20"/>
        </w:rPr>
        <w:t>20.</w:t>
      </w:r>
      <w:r w:rsidR="00CD1191" w:rsidRPr="002F3D42">
        <w:rPr>
          <w:rFonts w:ascii="Cambria" w:hAnsi="Cambria"/>
          <w:b/>
          <w:w w:val="105"/>
          <w:sz w:val="20"/>
        </w:rPr>
        <w:t>04</w:t>
      </w:r>
      <w:r w:rsidR="003415D0" w:rsidRPr="00CD1191">
        <w:rPr>
          <w:rFonts w:ascii="Cambria" w:hAnsi="Cambria"/>
          <w:b/>
          <w:sz w:val="20"/>
          <w:szCs w:val="20"/>
        </w:rPr>
        <w:t>.2023- 28.05.2023</w:t>
      </w:r>
      <w:r w:rsidRPr="00C87C7C">
        <w:rPr>
          <w:rFonts w:ascii="Cambria" w:hAnsi="Cambria"/>
          <w:w w:val="105"/>
          <w:sz w:val="20"/>
          <w:szCs w:val="20"/>
        </w:rPr>
        <w:t xml:space="preserve">, pe acelaşi document fiscal. Nu vor fi luate în considerare bonurile emise de casele de schimb valutar, casino, în urma utilizării serviciilor bancare sau în urma achiziției de alcool/țigări, cu excepția celor emise de supermarket-uri, cu condiția de a exista si  alte produse achiziționate pe respectivul bon fiscal, in afara de țigări/alcool. </w:t>
      </w:r>
    </w:p>
    <w:p w14:paraId="73296C18" w14:textId="77777777" w:rsidR="00B417FE" w:rsidRPr="00C87C7C" w:rsidRDefault="00B417FE" w:rsidP="00B417FE">
      <w:pPr>
        <w:pStyle w:val="Corptext"/>
        <w:spacing w:line="247" w:lineRule="auto"/>
        <w:ind w:left="720" w:right="149"/>
        <w:jc w:val="both"/>
        <w:rPr>
          <w:rFonts w:ascii="Cambria" w:hAnsi="Cambria"/>
          <w:w w:val="105"/>
          <w:sz w:val="20"/>
          <w:szCs w:val="20"/>
        </w:rPr>
      </w:pPr>
      <w:r w:rsidRPr="00C87C7C">
        <w:rPr>
          <w:rFonts w:ascii="Cambria" w:hAnsi="Cambria"/>
          <w:w w:val="105"/>
          <w:sz w:val="20"/>
          <w:szCs w:val="20"/>
        </w:rPr>
        <w:t>Pentru bonurile fiscale cu valoare mai mică de 50 lei (TVA inclus), nu se va primi niciun sticker. Bonurile fiscale nu se cumuleaza.</w:t>
      </w:r>
    </w:p>
    <w:p w14:paraId="1724CCAF"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Pentru un singur bon fiscal de cumpărături se pot primi maxim 6 stickere, chiar dacă valoarea bonului depășește suma de 300 lei.</w:t>
      </w:r>
    </w:p>
    <w:p w14:paraId="79CD01B4"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Nu se acceptă returul produselor achiziționate în baza bonurilor fiscale participante la Campanie pentru alte motive decât cele prevăzute de lege.</w:t>
      </w:r>
    </w:p>
    <w:p w14:paraId="48C75611"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223DB7CC" w14:textId="2D8676EB"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4.4. Stickerele se acordă clienţilor la Biroul de Informatii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in baza fiecarui bon fiscal, prezentat in original. Aceste stickere se aplică de către client pe un talon ce se procură gratuit de la Biroul de Informații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detaşând stickerul de pe suportul de hârtie. Taloanele se vor completa cu stickere în ordinea numerelor din căsuţe. Stickerele se acordă pentru bonurile fiscale emise exclusiv ȋn perioada </w:t>
      </w:r>
      <w:r w:rsidR="00CD1191">
        <w:rPr>
          <w:rFonts w:ascii="Cambria" w:hAnsi="Cambria"/>
          <w:b/>
          <w:w w:val="105"/>
          <w:sz w:val="20"/>
          <w:szCs w:val="20"/>
        </w:rPr>
        <w:t>20.04</w:t>
      </w:r>
      <w:r w:rsidR="001E650C" w:rsidRPr="008B474A">
        <w:rPr>
          <w:rFonts w:ascii="Cambria" w:hAnsi="Cambria"/>
          <w:b/>
          <w:w w:val="105"/>
          <w:sz w:val="20"/>
          <w:szCs w:val="20"/>
        </w:rPr>
        <w:t>.202</w:t>
      </w:r>
      <w:r w:rsidR="003415D0" w:rsidRPr="008B474A">
        <w:rPr>
          <w:rFonts w:ascii="Cambria" w:hAnsi="Cambria"/>
          <w:b/>
          <w:w w:val="105"/>
          <w:sz w:val="20"/>
          <w:szCs w:val="20"/>
        </w:rPr>
        <w:t>3</w:t>
      </w:r>
      <w:r w:rsidR="001E650C" w:rsidRPr="008B474A">
        <w:rPr>
          <w:rFonts w:ascii="Cambria" w:hAnsi="Cambria"/>
          <w:b/>
          <w:w w:val="105"/>
          <w:sz w:val="20"/>
          <w:szCs w:val="20"/>
        </w:rPr>
        <w:t xml:space="preserve">- </w:t>
      </w:r>
      <w:r w:rsidR="003415D0" w:rsidRPr="008B474A">
        <w:rPr>
          <w:rFonts w:ascii="Cambria" w:hAnsi="Cambria"/>
          <w:b/>
          <w:w w:val="105"/>
          <w:sz w:val="20"/>
          <w:szCs w:val="20"/>
        </w:rPr>
        <w:t>2</w:t>
      </w:r>
      <w:r w:rsidR="000B0BB0" w:rsidRPr="008B474A">
        <w:rPr>
          <w:rFonts w:ascii="Cambria" w:hAnsi="Cambria"/>
          <w:b/>
          <w:w w:val="105"/>
          <w:sz w:val="20"/>
          <w:szCs w:val="20"/>
        </w:rPr>
        <w:t>8</w:t>
      </w:r>
      <w:r w:rsidR="001E650C" w:rsidRPr="008B474A">
        <w:rPr>
          <w:rFonts w:ascii="Cambria" w:hAnsi="Cambria"/>
          <w:b/>
          <w:w w:val="105"/>
          <w:sz w:val="20"/>
          <w:szCs w:val="20"/>
        </w:rPr>
        <w:t>.</w:t>
      </w:r>
      <w:r w:rsidR="003415D0" w:rsidRPr="008B474A">
        <w:rPr>
          <w:rFonts w:ascii="Cambria" w:hAnsi="Cambria"/>
          <w:b/>
          <w:w w:val="105"/>
          <w:sz w:val="20"/>
          <w:szCs w:val="20"/>
        </w:rPr>
        <w:t>05</w:t>
      </w:r>
      <w:r w:rsidR="001E650C" w:rsidRPr="008B474A">
        <w:rPr>
          <w:rFonts w:ascii="Cambria" w:hAnsi="Cambria"/>
          <w:b/>
          <w:w w:val="105"/>
          <w:sz w:val="20"/>
          <w:szCs w:val="20"/>
        </w:rPr>
        <w:t>.202</w:t>
      </w:r>
      <w:r w:rsidR="003415D0" w:rsidRPr="008B474A">
        <w:rPr>
          <w:rFonts w:ascii="Cambria" w:hAnsi="Cambria"/>
          <w:b/>
          <w:w w:val="105"/>
          <w:sz w:val="20"/>
          <w:szCs w:val="20"/>
        </w:rPr>
        <w:t>3</w:t>
      </w:r>
      <w:r w:rsidRPr="00C87C7C">
        <w:rPr>
          <w:rFonts w:ascii="Cambria" w:hAnsi="Cambria"/>
          <w:w w:val="105"/>
          <w:sz w:val="20"/>
          <w:szCs w:val="20"/>
        </w:rPr>
        <w:t>, indiferent de ziua ȋn care participantul se prezintă la Biroul de Informaţii</w:t>
      </w:r>
      <w:r w:rsidRPr="00C87C7C">
        <w:rPr>
          <w:rFonts w:ascii="Cambria" w:hAnsi="Cambria"/>
          <w:sz w:val="20"/>
          <w:szCs w:val="20"/>
        </w:rPr>
        <w:t xml:space="preserve"> </w:t>
      </w:r>
      <w:r w:rsidRPr="00C87C7C">
        <w:rPr>
          <w:rFonts w:ascii="Cambria" w:hAnsi="Cambria"/>
          <w:w w:val="105"/>
          <w:sz w:val="20"/>
          <w:szCs w:val="20"/>
        </w:rPr>
        <w:t xml:space="preserve">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ȋn vederea obţinerii stikerelor sau a talonului. Unul dintre cele 6 stickere aferente unui talon se poate înlocui cu un sticker special, obținut în urma accesării unui cod QR afișat pe vitrinele speciale de prezentare ale noilor colecții, plasate central în zona comună a centrului comercial și marcate corespunzător. Obținerea unui sticker special nu necesită achiziționarea niciunui produs, însă necesită comunicarea la Biroul de Informații a codului de acces obținut în urma accesării codului QR, de pe site-ul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Mecanismul de accesare a codului QR va fi disponibil începând cu </w:t>
      </w:r>
      <w:r w:rsidR="00CD1191">
        <w:rPr>
          <w:rFonts w:ascii="Cambria" w:hAnsi="Cambria"/>
          <w:w w:val="105"/>
          <w:sz w:val="20"/>
          <w:szCs w:val="20"/>
        </w:rPr>
        <w:t>20.04</w:t>
      </w:r>
      <w:r w:rsidR="001E650C" w:rsidRPr="008B474A">
        <w:rPr>
          <w:rFonts w:ascii="Cambria" w:hAnsi="Cambria"/>
          <w:w w:val="105"/>
          <w:sz w:val="20"/>
          <w:szCs w:val="20"/>
        </w:rPr>
        <w:t>.202</w:t>
      </w:r>
      <w:r w:rsidR="006D0B5B" w:rsidRPr="008B474A">
        <w:rPr>
          <w:rFonts w:ascii="Cambria" w:hAnsi="Cambria"/>
          <w:w w:val="105"/>
          <w:sz w:val="20"/>
          <w:szCs w:val="20"/>
        </w:rPr>
        <w:t>3</w:t>
      </w:r>
      <w:r w:rsidRPr="00C87C7C">
        <w:rPr>
          <w:rFonts w:ascii="Cambria" w:hAnsi="Cambria"/>
          <w:w w:val="105"/>
          <w:sz w:val="20"/>
          <w:szCs w:val="20"/>
        </w:rPr>
        <w:t>.</w:t>
      </w:r>
    </w:p>
    <w:p w14:paraId="34C0DCFC"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5EA7B26"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4.5. Participanții trebuie să completeze corect şi lizibil, cu date reale, toate rubricile talonului de Campanie în cazul achiziționării produselor în valoare de minim 50 lei (TVA inclus), pentru un singur bon fiscal;</w:t>
      </w:r>
    </w:p>
    <w:p w14:paraId="6F834535"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A02EB6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4.6. Talonul completat corect si complet cu cele 6 stickere trebuie introdus in urna aflată la Biroul de Informaţii. Fiecare talon de Campanie reprezintă o șansă de câștig. </w:t>
      </w:r>
      <w:bookmarkStart w:id="2" w:name="_Hlk53153469"/>
      <w:r w:rsidRPr="00C87C7C">
        <w:rPr>
          <w:rFonts w:ascii="Cambria" w:hAnsi="Cambria"/>
          <w:w w:val="105"/>
          <w:sz w:val="20"/>
          <w:szCs w:val="20"/>
        </w:rPr>
        <w:t>După încheierea perioadei de înscriere, urna va fi sigilată de către un reprezentant al Organizatorului și depozitată în siguranță;</w:t>
      </w:r>
      <w:bookmarkEnd w:id="2"/>
    </w:p>
    <w:p w14:paraId="7D0CBC14"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C985548" w14:textId="77777777" w:rsidR="00B417FE" w:rsidRPr="00C87C7C" w:rsidRDefault="00B417FE" w:rsidP="00B417FE">
      <w:pPr>
        <w:pStyle w:val="Corptext"/>
        <w:spacing w:line="247" w:lineRule="auto"/>
        <w:ind w:right="149" w:firstLine="590"/>
        <w:jc w:val="both"/>
        <w:rPr>
          <w:rFonts w:ascii="Cambria" w:hAnsi="Cambria"/>
          <w:w w:val="105"/>
          <w:sz w:val="20"/>
          <w:szCs w:val="20"/>
          <w:u w:val="single"/>
        </w:rPr>
      </w:pPr>
      <w:r w:rsidRPr="00C87C7C">
        <w:rPr>
          <w:rFonts w:ascii="Cambria" w:hAnsi="Cambria"/>
          <w:w w:val="105"/>
          <w:sz w:val="20"/>
          <w:szCs w:val="20"/>
        </w:rPr>
        <w:t xml:space="preserve">4.7. Participanții sunt obligaţi să păstreze în bună stare bonul/bonurile fiscal/e în original până la intrarea în posesie a premiului. </w:t>
      </w:r>
      <w:r w:rsidRPr="00C87C7C">
        <w:rPr>
          <w:rFonts w:ascii="Cambria" w:hAnsi="Cambria"/>
          <w:w w:val="105"/>
          <w:sz w:val="20"/>
          <w:szCs w:val="20"/>
          <w:u w:val="single"/>
        </w:rPr>
        <w:t>Premiul se înmânează doar în baza bonului fiscal prezentat în original;</w:t>
      </w:r>
    </w:p>
    <w:p w14:paraId="2B0C9B7A"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p>
    <w:p w14:paraId="1DB55597"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r w:rsidRPr="00C87C7C">
        <w:rPr>
          <w:rFonts w:ascii="Cambria" w:hAnsi="Cambria"/>
          <w:w w:val="105"/>
          <w:sz w:val="20"/>
          <w:szCs w:val="20"/>
        </w:rPr>
        <w:t>4.8. Talonul de participare se obţine de la Biroul de Informaţii din cadrul centrului comercial;</w:t>
      </w:r>
    </w:p>
    <w:p w14:paraId="50A13328" w14:textId="77777777" w:rsidR="00B417FE" w:rsidRPr="00C87C7C" w:rsidRDefault="00B417FE" w:rsidP="00B417FE">
      <w:pPr>
        <w:pStyle w:val="Corptext"/>
        <w:spacing w:line="247" w:lineRule="auto"/>
        <w:ind w:right="149"/>
        <w:jc w:val="both"/>
        <w:rPr>
          <w:rFonts w:ascii="Cambria" w:hAnsi="Cambria"/>
          <w:w w:val="105"/>
          <w:sz w:val="20"/>
          <w:szCs w:val="20"/>
        </w:rPr>
      </w:pPr>
    </w:p>
    <w:p w14:paraId="5334734D"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4.9. Sunt descalificate automat persoanele care participă la Campanie asumându-și o identitate falsă.</w:t>
      </w:r>
    </w:p>
    <w:p w14:paraId="1E382EC9"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6C679861"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Desemnarea și contactarea câștigătorilor</w:t>
      </w:r>
    </w:p>
    <w:p w14:paraId="5D4DA664" w14:textId="77777777" w:rsidR="00B417FE" w:rsidRPr="00C87C7C" w:rsidRDefault="00B417FE" w:rsidP="00B417FE">
      <w:pPr>
        <w:pStyle w:val="Corptext"/>
        <w:spacing w:line="247" w:lineRule="auto"/>
        <w:ind w:right="149"/>
        <w:jc w:val="both"/>
        <w:rPr>
          <w:rFonts w:ascii="Cambria" w:hAnsi="Cambria"/>
          <w:w w:val="105"/>
          <w:sz w:val="20"/>
          <w:szCs w:val="20"/>
        </w:rPr>
      </w:pPr>
    </w:p>
    <w:p w14:paraId="06F52C90" w14:textId="77777777" w:rsidR="00B417FE" w:rsidRPr="00C87C7C" w:rsidRDefault="00B417FE" w:rsidP="00B417FE">
      <w:pPr>
        <w:pStyle w:val="Corptext"/>
        <w:spacing w:before="69"/>
        <w:ind w:right="144" w:firstLine="664"/>
        <w:jc w:val="both"/>
        <w:rPr>
          <w:rFonts w:ascii="Cambria" w:hAnsi="Cambria"/>
          <w:w w:val="105"/>
          <w:sz w:val="20"/>
          <w:szCs w:val="20"/>
        </w:rPr>
      </w:pPr>
      <w:r w:rsidRPr="00C87C7C">
        <w:rPr>
          <w:rFonts w:ascii="Cambria" w:hAnsi="Cambria"/>
          <w:w w:val="105"/>
          <w:sz w:val="20"/>
          <w:szCs w:val="20"/>
        </w:rPr>
        <w:t xml:space="preserve">4.10. Ȋn cadrul acestei Campanii se vor acorda premii, ce sunt descrise in art. 5 din prezentul Regulament.  </w:t>
      </w:r>
    </w:p>
    <w:p w14:paraId="06BB48D0"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9E50563" w14:textId="5214D136"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Câștigătorul sau câștigătorii va fi desemnat/vor fi desemnați în urma unei extrageri aleatorii. </w:t>
      </w:r>
      <w:bookmarkStart w:id="3" w:name="_Hlk53153489"/>
      <w:r w:rsidRPr="00C87C7C">
        <w:rPr>
          <w:rFonts w:ascii="Cambria" w:hAnsi="Cambria"/>
          <w:w w:val="105"/>
          <w:sz w:val="20"/>
          <w:szCs w:val="20"/>
        </w:rPr>
        <w:t>Același mecanism se aplică și pentru desemnarea rezervelor</w:t>
      </w:r>
      <w:bookmarkEnd w:id="3"/>
      <w:r w:rsidRPr="00C87C7C">
        <w:rPr>
          <w:rFonts w:ascii="Cambria" w:hAnsi="Cambria"/>
          <w:w w:val="105"/>
          <w:sz w:val="20"/>
          <w:szCs w:val="20"/>
        </w:rPr>
        <w:t xml:space="preserve">. Extragerea câştigătorilor și a rezervelor </w:t>
      </w:r>
      <w:r w:rsidRPr="00C87C7C">
        <w:rPr>
          <w:rFonts w:ascii="Cambria" w:hAnsi="Cambria"/>
          <w:w w:val="105"/>
          <w:sz w:val="20"/>
          <w:szCs w:val="20"/>
        </w:rPr>
        <w:lastRenderedPageBreak/>
        <w:t xml:space="preserve">se va realiza ȋn data de </w:t>
      </w:r>
      <w:r w:rsidR="006D0B5B" w:rsidRPr="008B474A">
        <w:rPr>
          <w:rFonts w:ascii="Cambria" w:hAnsi="Cambria"/>
          <w:b/>
          <w:w w:val="105"/>
          <w:sz w:val="20"/>
          <w:szCs w:val="20"/>
        </w:rPr>
        <w:t>2</w:t>
      </w:r>
      <w:r w:rsidR="000B0BB0" w:rsidRPr="008B474A">
        <w:rPr>
          <w:rFonts w:ascii="Cambria" w:hAnsi="Cambria"/>
          <w:b/>
          <w:w w:val="105"/>
          <w:sz w:val="20"/>
          <w:szCs w:val="20"/>
        </w:rPr>
        <w:t>9</w:t>
      </w:r>
      <w:r w:rsidR="001E650C" w:rsidRPr="008B474A">
        <w:rPr>
          <w:rFonts w:ascii="Cambria" w:hAnsi="Cambria"/>
          <w:b/>
          <w:w w:val="105"/>
          <w:sz w:val="20"/>
          <w:szCs w:val="20"/>
        </w:rPr>
        <w:t>.</w:t>
      </w:r>
      <w:r w:rsidR="006D0B5B" w:rsidRPr="008B474A">
        <w:rPr>
          <w:rFonts w:ascii="Cambria" w:hAnsi="Cambria"/>
          <w:b/>
          <w:w w:val="105"/>
          <w:sz w:val="20"/>
          <w:szCs w:val="20"/>
        </w:rPr>
        <w:t>05</w:t>
      </w:r>
      <w:r w:rsidR="00564E06" w:rsidRPr="008B474A">
        <w:rPr>
          <w:rFonts w:ascii="Cambria" w:hAnsi="Cambria"/>
          <w:b/>
          <w:w w:val="105"/>
          <w:sz w:val="20"/>
          <w:szCs w:val="20"/>
        </w:rPr>
        <w:t>.202</w:t>
      </w:r>
      <w:r w:rsidR="006D0B5B" w:rsidRPr="008B474A">
        <w:rPr>
          <w:rFonts w:ascii="Cambria" w:hAnsi="Cambria"/>
          <w:b/>
          <w:w w:val="105"/>
          <w:sz w:val="20"/>
          <w:szCs w:val="20"/>
        </w:rPr>
        <w:t>3</w:t>
      </w:r>
      <w:r w:rsidRPr="00C87C7C">
        <w:rPr>
          <w:rFonts w:ascii="Cambria" w:hAnsi="Cambria"/>
          <w:w w:val="105"/>
          <w:sz w:val="20"/>
          <w:szCs w:val="20"/>
        </w:rPr>
        <w:t xml:space="preserve"> şi vor avea loc</w:t>
      </w:r>
      <w:r w:rsidR="00E37BA0">
        <w:rPr>
          <w:rFonts w:ascii="Cambria" w:hAnsi="Cambria"/>
          <w:w w:val="105"/>
          <w:sz w:val="20"/>
          <w:szCs w:val="20"/>
        </w:rPr>
        <w:t xml:space="preserve"> câte</w:t>
      </w:r>
      <w:r w:rsidR="003152E4" w:rsidRPr="008B474A">
        <w:rPr>
          <w:rFonts w:ascii="Cambria" w:hAnsi="Cambria"/>
          <w:w w:val="105"/>
          <w:sz w:val="20"/>
          <w:szCs w:val="20"/>
        </w:rPr>
        <w:t xml:space="preserve"> </w:t>
      </w:r>
      <w:r w:rsidR="00CD1191" w:rsidRPr="00E26DBA">
        <w:rPr>
          <w:rFonts w:ascii="Cambria" w:hAnsi="Cambria"/>
          <w:w w:val="105"/>
          <w:sz w:val="20"/>
          <w:szCs w:val="20"/>
        </w:rPr>
        <w:t>4</w:t>
      </w:r>
      <w:r w:rsidR="00CD1191" w:rsidRPr="00C87C7C">
        <w:rPr>
          <w:rFonts w:ascii="Cambria" w:hAnsi="Cambria"/>
          <w:w w:val="105"/>
          <w:sz w:val="20"/>
          <w:szCs w:val="20"/>
        </w:rPr>
        <w:t xml:space="preserve"> </w:t>
      </w:r>
      <w:r w:rsidRPr="00C87C7C">
        <w:rPr>
          <w:rFonts w:ascii="Cambria" w:hAnsi="Cambria"/>
          <w:w w:val="105"/>
          <w:sz w:val="20"/>
          <w:szCs w:val="20"/>
        </w:rPr>
        <w:t>trageri la sorţi</w:t>
      </w:r>
      <w:r w:rsidR="00623A09" w:rsidRPr="00623A09">
        <w:t xml:space="preserve"> </w:t>
      </w:r>
      <w:r w:rsidR="00623A09" w:rsidRPr="00623A09">
        <w:rPr>
          <w:rFonts w:ascii="Cambria" w:hAnsi="Cambria"/>
          <w:w w:val="105"/>
          <w:sz w:val="20"/>
          <w:szCs w:val="20"/>
        </w:rPr>
        <w:t>pentru premiul nr. 1 și premiul nr. 3, respectiv 20 de trageri la sorți pentru premiul nr. 2 (câte 1 talon câștigător și 3 taloane de  rezervă pentru fiecare Kit de Vară).</w:t>
      </w:r>
      <w:r w:rsidRPr="00C87C7C">
        <w:rPr>
          <w:rFonts w:ascii="Cambria" w:hAnsi="Cambria"/>
          <w:w w:val="105"/>
          <w:sz w:val="20"/>
          <w:szCs w:val="20"/>
        </w:rPr>
        <w:t>.</w:t>
      </w:r>
    </w:p>
    <w:p w14:paraId="420C9F26"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9425C21" w14:textId="4CF9E21D"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4.11. Câştigătorii Campaniei vor fi contactaţi telefonic ȋn cel mult 48 de ore de la extragere. Lista câştigătorilor va fi publicată pe site-ul </w:t>
      </w:r>
      <w:r w:rsidRPr="003F7AA9">
        <w:rPr>
          <w:rFonts w:ascii="Cambria" w:hAnsi="Cambria"/>
          <w:w w:val="105"/>
          <w:sz w:val="20"/>
          <w:szCs w:val="20"/>
        </w:rPr>
        <w:t xml:space="preserve">web </w:t>
      </w:r>
      <w:r w:rsidR="003F7AA9" w:rsidRPr="00E55059">
        <w:rPr>
          <w:rFonts w:ascii="Cambria" w:hAnsi="Cambria"/>
          <w:sz w:val="20"/>
          <w:szCs w:val="20"/>
        </w:rPr>
        <w:t>https://vivo-shopping.com/ro/baia-mare</w:t>
      </w:r>
      <w:r w:rsidRPr="00C87C7C">
        <w:rPr>
          <w:rFonts w:ascii="Cambria" w:hAnsi="Cambria"/>
          <w:w w:val="105"/>
          <w:sz w:val="20"/>
          <w:szCs w:val="20"/>
        </w:rPr>
        <w:t xml:space="preserve"> ȋn cel mult 20 zile lucrătoare de la momentul validării câştigătorilor.</w:t>
      </w:r>
    </w:p>
    <w:p w14:paraId="01D54A57"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E9191E4" w14:textId="29646361"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4.12. Câştigătorii au obligaţia să ridice personal premiile ȋn cel mult 30 de zile de la extragere, de la </w:t>
      </w:r>
      <w:r w:rsidR="0026697C">
        <w:rPr>
          <w:rFonts w:ascii="Cambria" w:hAnsi="Cambria"/>
          <w:w w:val="105"/>
          <w:sz w:val="20"/>
          <w:szCs w:val="20"/>
        </w:rPr>
        <w:t>centrul comercial</w:t>
      </w:r>
      <w:r w:rsidR="0026697C" w:rsidRPr="00C87C7C">
        <w:rPr>
          <w:rFonts w:ascii="Cambria" w:hAnsi="Cambria"/>
          <w:w w:val="105"/>
          <w:sz w:val="20"/>
          <w:szCs w:val="20"/>
        </w:rPr>
        <w:t xml:space="preserve"> </w:t>
      </w:r>
      <w:r w:rsidR="00273DB1">
        <w:rPr>
          <w:rFonts w:ascii="Cambria" w:hAnsi="Cambria"/>
          <w:w w:val="105"/>
          <w:sz w:val="20"/>
          <w:szCs w:val="20"/>
        </w:rPr>
        <w:t xml:space="preserve">VIVO! </w:t>
      </w:r>
      <w:r w:rsidR="00EE181B" w:rsidRPr="00B63FC8">
        <w:rPr>
          <w:rFonts w:ascii="Cambria" w:hAnsi="Cambria"/>
          <w:w w:val="105"/>
          <w:sz w:val="20"/>
          <w:szCs w:val="20"/>
        </w:rPr>
        <w:t>Baia Mare</w:t>
      </w:r>
      <w:r w:rsidR="00273DB1" w:rsidRPr="00C87C7C">
        <w:rPr>
          <w:rFonts w:ascii="Cambria" w:hAnsi="Cambria"/>
          <w:w w:val="105"/>
          <w:sz w:val="20"/>
          <w:szCs w:val="20"/>
        </w:rPr>
        <w:t xml:space="preserve"> </w:t>
      </w:r>
      <w:r w:rsidRPr="00C87C7C">
        <w:rPr>
          <w:rFonts w:ascii="Cambria" w:hAnsi="Cambria"/>
          <w:w w:val="105"/>
          <w:sz w:val="20"/>
          <w:szCs w:val="20"/>
        </w:rPr>
        <w:t xml:space="preserve">situat în </w:t>
      </w:r>
      <w:r w:rsidR="00EE181B" w:rsidRPr="00B63FC8">
        <w:rPr>
          <w:rFonts w:ascii="Cambria" w:hAnsi="Cambria"/>
          <w:w w:val="105"/>
          <w:sz w:val="20"/>
          <w:szCs w:val="20"/>
        </w:rPr>
        <w:t>județul Maramures, localitatea Baia Mare, strada Victoriei,</w:t>
      </w:r>
      <w:r w:rsidR="00273DB1" w:rsidRPr="00C87C7C">
        <w:rPr>
          <w:rFonts w:ascii="Cambria" w:hAnsi="Cambria"/>
          <w:w w:val="105"/>
          <w:sz w:val="20"/>
          <w:szCs w:val="20"/>
        </w:rPr>
        <w:t xml:space="preserve"> nr</w:t>
      </w:r>
      <w:r w:rsidR="00EE181B" w:rsidRPr="00B63FC8">
        <w:rPr>
          <w:rFonts w:ascii="Cambria" w:hAnsi="Cambria"/>
          <w:w w:val="105"/>
          <w:sz w:val="20"/>
          <w:szCs w:val="20"/>
        </w:rPr>
        <w:t xml:space="preserve"> 73</w:t>
      </w:r>
      <w:r w:rsidRPr="00C87C7C">
        <w:rPr>
          <w:rFonts w:ascii="Cambria" w:hAnsi="Cambria"/>
          <w:w w:val="105"/>
          <w:sz w:val="20"/>
          <w:szCs w:val="20"/>
        </w:rPr>
        <w:t xml:space="preserve">. Câştigătorul are obligaţia de a anunţa Organizatorul cu 3 zile lucrătoare ȋnaintea prezentării la </w:t>
      </w:r>
      <w:r w:rsidR="006C0653" w:rsidRPr="006C0653">
        <w:rPr>
          <w:rFonts w:ascii="Cambria" w:hAnsi="Cambria"/>
          <w:w w:val="105"/>
          <w:sz w:val="20"/>
          <w:szCs w:val="20"/>
        </w:rPr>
        <w:t xml:space="preserve">centrul comercial VIVO! </w:t>
      </w:r>
      <w:r w:rsidR="00EE181B" w:rsidRPr="00B63FC8">
        <w:rPr>
          <w:rFonts w:ascii="Cambria" w:hAnsi="Cambria"/>
          <w:w w:val="105"/>
          <w:sz w:val="20"/>
          <w:szCs w:val="20"/>
        </w:rPr>
        <w:t>Baia Mare</w:t>
      </w:r>
      <w:r w:rsidR="006C0653" w:rsidRPr="006C0653">
        <w:rPr>
          <w:rFonts w:ascii="Cambria" w:hAnsi="Cambria"/>
          <w:w w:val="105"/>
          <w:sz w:val="20"/>
          <w:szCs w:val="20"/>
        </w:rPr>
        <w:t xml:space="preserve"> </w:t>
      </w:r>
      <w:r w:rsidRPr="00C87C7C">
        <w:rPr>
          <w:rFonts w:ascii="Cambria" w:hAnsi="Cambria"/>
          <w:w w:val="105"/>
          <w:sz w:val="20"/>
          <w:szCs w:val="20"/>
        </w:rPr>
        <w:t xml:space="preserve">ȋn vederea ridicării premiului la următoarea adresă de e-mail: </w:t>
      </w:r>
      <w:hyperlink r:id="rId12" w:history="1">
        <w:r w:rsidR="003F7AA9" w:rsidRPr="003F7AA9">
          <w:rPr>
            <w:rStyle w:val="Hyperlink"/>
            <w:rFonts w:ascii="Cambria" w:hAnsi="Cambria"/>
            <w:w w:val="105"/>
            <w:sz w:val="20"/>
            <w:szCs w:val="20"/>
          </w:rPr>
          <w:t>baia-mare@vivo-shopping.com</w:t>
        </w:r>
      </w:hyperlink>
      <w:bookmarkStart w:id="4" w:name="_Hlk101362996"/>
      <w:r w:rsidRPr="00C87C7C">
        <w:rPr>
          <w:rFonts w:ascii="Cambria" w:hAnsi="Cambria"/>
          <w:w w:val="105"/>
          <w:sz w:val="20"/>
          <w:szCs w:val="20"/>
        </w:rPr>
        <w:t xml:space="preserve">. </w:t>
      </w:r>
      <w:bookmarkEnd w:id="4"/>
      <w:r w:rsidRPr="00C87C7C">
        <w:rPr>
          <w:rFonts w:ascii="Cambria" w:hAnsi="Cambria"/>
          <w:w w:val="105"/>
          <w:sz w:val="20"/>
          <w:szCs w:val="20"/>
        </w:rPr>
        <w:t>Premiul se predă în baza încheierii unui proces-verbal de predare-primire și a prezentării cărții de identitate, Câștigătorul obligându-se să pună la dispoziția Organizatorului o copie a acesteia. De asemenea, Câștigătorul trebuie să prezinte și bonurile fiscale în baza cărora a obținut stickerele.</w:t>
      </w:r>
    </w:p>
    <w:p w14:paraId="6196D110"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1DF3FAE" w14:textId="6AB55714"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4.13. Dacă vreunul dintre câștigători nu se conformează prevederilor art. 4.12 și/sau refuză să primească premiul, respectiv nu se prezintă la sediul VIVO! </w:t>
      </w:r>
      <w:r w:rsidR="00EE181B" w:rsidRPr="00B63FC8">
        <w:rPr>
          <w:rFonts w:ascii="Cambria" w:hAnsi="Cambria"/>
          <w:w w:val="105"/>
          <w:sz w:val="20"/>
          <w:szCs w:val="20"/>
        </w:rPr>
        <w:t xml:space="preserve"> Baia Mare</w:t>
      </w:r>
      <w:r w:rsidRPr="00C87C7C">
        <w:rPr>
          <w:rFonts w:ascii="Cambria" w:hAnsi="Cambria"/>
          <w:w w:val="105"/>
          <w:sz w:val="20"/>
          <w:szCs w:val="20"/>
        </w:rPr>
        <w:t xml:space="preserve"> în termenul mai sus menționat, premiul va fi acordat rezervei, conform art. 4.14. Acest mecanism se aplică până la epuizarea celor </w:t>
      </w:r>
      <w:r w:rsidR="00E26DBA">
        <w:rPr>
          <w:rFonts w:ascii="Cambria" w:hAnsi="Cambria"/>
          <w:w w:val="105"/>
          <w:sz w:val="20"/>
          <w:szCs w:val="20"/>
        </w:rPr>
        <w:t>3</w:t>
      </w:r>
      <w:r w:rsidR="00DD4A0B">
        <w:rPr>
          <w:rFonts w:ascii="Cambria" w:hAnsi="Cambria"/>
          <w:w w:val="105"/>
          <w:sz w:val="20"/>
          <w:szCs w:val="20"/>
        </w:rPr>
        <w:t xml:space="preserve"> </w:t>
      </w:r>
      <w:r w:rsidRPr="00C87C7C">
        <w:rPr>
          <w:rFonts w:ascii="Cambria" w:hAnsi="Cambria"/>
          <w:w w:val="105"/>
          <w:sz w:val="20"/>
          <w:szCs w:val="20"/>
        </w:rPr>
        <w:t>rezerve</w:t>
      </w:r>
      <w:r w:rsidR="000F169A">
        <w:rPr>
          <w:rFonts w:ascii="Cambria" w:hAnsi="Cambria"/>
          <w:w w:val="105"/>
          <w:sz w:val="20"/>
          <w:szCs w:val="20"/>
        </w:rPr>
        <w:t xml:space="preserve"> </w:t>
      </w:r>
      <w:r w:rsidR="000F169A" w:rsidRPr="000F169A">
        <w:rPr>
          <w:rFonts w:ascii="Cambria" w:hAnsi="Cambria"/>
          <w:w w:val="105"/>
          <w:sz w:val="20"/>
          <w:szCs w:val="20"/>
        </w:rPr>
        <w:t>în cazul premiului nr. 1 și premiului nr. 3, respect</w:t>
      </w:r>
      <w:r w:rsidR="000F169A">
        <w:rPr>
          <w:rFonts w:ascii="Cambria" w:hAnsi="Cambria"/>
          <w:w w:val="105"/>
          <w:sz w:val="20"/>
          <w:szCs w:val="20"/>
        </w:rPr>
        <w:t>i</w:t>
      </w:r>
      <w:r w:rsidR="000F169A" w:rsidRPr="000F169A">
        <w:rPr>
          <w:rFonts w:ascii="Cambria" w:hAnsi="Cambria"/>
          <w:w w:val="105"/>
          <w:sz w:val="20"/>
          <w:szCs w:val="20"/>
        </w:rPr>
        <w:t>v cele 15 rezerve aferente premiului nr. 2</w:t>
      </w:r>
      <w:r w:rsidRPr="00C87C7C">
        <w:rPr>
          <w:rFonts w:ascii="Cambria" w:hAnsi="Cambria"/>
          <w:w w:val="105"/>
          <w:sz w:val="20"/>
          <w:szCs w:val="20"/>
        </w:rPr>
        <w:t xml:space="preserve">. În eventualitatea în care nici una dintre aceste persoane nu își exercită dreptul de a ridica premiul în termenul și condițiile menționate în prezentul regulament, premiul va rămâne în proprietatea Organizatorului, câștigătorul nemaiavând posibilitatea de a emite pretenții în acest sens. </w:t>
      </w:r>
    </w:p>
    <w:p w14:paraId="1C9AF37E" w14:textId="29913EA2"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Premiile nu se expediază, ci se ridică personal exclusiv din centrul comercial VIVO! </w:t>
      </w:r>
      <w:r w:rsidR="00EE181B" w:rsidRPr="00B63FC8">
        <w:rPr>
          <w:rFonts w:ascii="Cambria" w:hAnsi="Cambria"/>
          <w:w w:val="105"/>
          <w:sz w:val="20"/>
          <w:szCs w:val="20"/>
        </w:rPr>
        <w:t xml:space="preserve"> Baia Mare</w:t>
      </w:r>
      <w:r w:rsidRPr="00C87C7C">
        <w:rPr>
          <w:rFonts w:ascii="Cambria" w:hAnsi="Cambria"/>
          <w:w w:val="105"/>
          <w:sz w:val="20"/>
          <w:szCs w:val="20"/>
        </w:rPr>
        <w:t>.</w:t>
      </w:r>
    </w:p>
    <w:p w14:paraId="7F7BF738"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51C8265D" w14:textId="51C13F63"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4.14. După desigilarea urnelor de campanie de către comisia de validare, taloanele de campanie din fiecare Centru Comercial se vor amesteca și se vor </w:t>
      </w:r>
      <w:r w:rsidRPr="00077BEC">
        <w:rPr>
          <w:rFonts w:ascii="Cambria" w:hAnsi="Cambria"/>
          <w:w w:val="105"/>
          <w:sz w:val="20"/>
          <w:szCs w:val="20"/>
        </w:rPr>
        <w:t>extrage</w:t>
      </w:r>
      <w:r w:rsidR="00077BEC">
        <w:rPr>
          <w:rFonts w:ascii="Cambria" w:hAnsi="Cambria"/>
          <w:w w:val="105"/>
          <w:sz w:val="20"/>
          <w:szCs w:val="20"/>
        </w:rPr>
        <w:t xml:space="preserve">  </w:t>
      </w:r>
      <w:r w:rsidR="00077BEC" w:rsidRPr="00077BEC">
        <w:rPr>
          <w:rFonts w:ascii="Cambria" w:hAnsi="Cambria"/>
          <w:w w:val="105"/>
          <w:sz w:val="20"/>
          <w:szCs w:val="20"/>
        </w:rPr>
        <w:t>7</w:t>
      </w:r>
      <w:r w:rsidR="006D0B5B" w:rsidRPr="00077BEC">
        <w:rPr>
          <w:rFonts w:ascii="Cambria" w:hAnsi="Cambria"/>
          <w:w w:val="105"/>
          <w:sz w:val="20"/>
          <w:szCs w:val="20"/>
        </w:rPr>
        <w:t xml:space="preserve"> </w:t>
      </w:r>
      <w:r w:rsidR="00B91D8F" w:rsidRPr="00077BEC">
        <w:rPr>
          <w:rFonts w:ascii="Cambria" w:hAnsi="Cambria"/>
          <w:w w:val="105"/>
          <w:sz w:val="20"/>
          <w:szCs w:val="20"/>
        </w:rPr>
        <w:t>(</w:t>
      </w:r>
      <w:r w:rsidR="00077BEC" w:rsidRPr="00077BEC">
        <w:rPr>
          <w:rFonts w:ascii="Cambria" w:hAnsi="Cambria"/>
          <w:w w:val="105"/>
          <w:sz w:val="20"/>
          <w:szCs w:val="20"/>
        </w:rPr>
        <w:t>șapte</w:t>
      </w:r>
      <w:r w:rsidR="00B91D8F" w:rsidRPr="00077BEC">
        <w:rPr>
          <w:rFonts w:ascii="Cambria" w:hAnsi="Cambria"/>
          <w:w w:val="105"/>
          <w:sz w:val="20"/>
          <w:szCs w:val="20"/>
        </w:rPr>
        <w:t>)</w:t>
      </w:r>
      <w:r w:rsidRPr="00077BEC">
        <w:rPr>
          <w:rFonts w:ascii="Cambria" w:hAnsi="Cambria"/>
          <w:w w:val="105"/>
          <w:sz w:val="20"/>
          <w:szCs w:val="20"/>
        </w:rPr>
        <w:t xml:space="preserve"> taloane</w:t>
      </w:r>
      <w:r w:rsidRPr="00C87C7C">
        <w:rPr>
          <w:rFonts w:ascii="Cambria" w:hAnsi="Cambria"/>
          <w:w w:val="105"/>
          <w:sz w:val="20"/>
          <w:szCs w:val="20"/>
        </w:rPr>
        <w:t xml:space="preserve"> de campanie care vor fi desemnate </w:t>
      </w:r>
      <w:r w:rsidR="00B04232" w:rsidRPr="008B474A">
        <w:rPr>
          <w:rFonts w:ascii="Cambria" w:hAnsi="Cambria"/>
          <w:w w:val="105"/>
          <w:sz w:val="20"/>
          <w:szCs w:val="20"/>
        </w:rPr>
        <w:t>câștigătoare</w:t>
      </w:r>
      <w:r w:rsidRPr="00C87C7C">
        <w:rPr>
          <w:rFonts w:ascii="Cambria" w:hAnsi="Cambria"/>
          <w:w w:val="105"/>
          <w:sz w:val="20"/>
          <w:szCs w:val="20"/>
        </w:rPr>
        <w:t xml:space="preserve"> în ordinea ȋn care premiile sunt prezentate ȋn tabelul din cadrul art. 5.1., după care se vor extrage si câte </w:t>
      </w:r>
      <w:r w:rsidR="00077BEC" w:rsidRPr="00077BEC">
        <w:rPr>
          <w:rFonts w:ascii="Cambria" w:hAnsi="Cambria"/>
          <w:w w:val="105"/>
          <w:sz w:val="20"/>
          <w:szCs w:val="20"/>
        </w:rPr>
        <w:t>3 (trei)</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F904A5" w:rsidRPr="00F904A5">
        <w:rPr>
          <w:rFonts w:ascii="Cambria" w:hAnsi="Cambria"/>
          <w:w w:val="105"/>
          <w:sz w:val="20"/>
          <w:szCs w:val="20"/>
        </w:rPr>
        <w:t>premiile nr. 1 și 3, respectiv câte 15 (cincisprezece) taloane de rezervă pentru premiul nr. 2</w:t>
      </w:r>
      <w:r w:rsidRPr="00C87C7C">
        <w:rPr>
          <w:rFonts w:ascii="Cambria" w:hAnsi="Cambria"/>
          <w:w w:val="105"/>
          <w:sz w:val="20"/>
          <w:szCs w:val="20"/>
        </w:rPr>
        <w:t>, urmând a se proceda la contactarea rezervelor, daca este cazul, ȋn ordinea ȋn care acestea au fost extrase.</w:t>
      </w:r>
    </w:p>
    <w:p w14:paraId="0674A3EB" w14:textId="21CADB05"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 xml:space="preserve">Comisia de validare este formată din: </w:t>
      </w:r>
      <w:r w:rsidR="00EE181B" w:rsidRPr="00B63FC8">
        <w:rPr>
          <w:rFonts w:ascii="Cambria" w:hAnsi="Cambria"/>
          <w:sz w:val="20"/>
          <w:szCs w:val="20"/>
        </w:rPr>
        <w:t xml:space="preserve"> </w:t>
      </w:r>
      <w:r w:rsidR="00EE181B" w:rsidRPr="00B63FC8">
        <w:rPr>
          <w:rFonts w:ascii="Cambria" w:hAnsi="Cambria"/>
          <w:w w:val="105"/>
          <w:sz w:val="20"/>
          <w:szCs w:val="20"/>
        </w:rPr>
        <w:t>Gianina Remetan, Jakab Zoltan si</w:t>
      </w:r>
      <w:r w:rsidR="00AD7AA2" w:rsidRPr="008B474A">
        <w:rPr>
          <w:rFonts w:ascii="Cambria" w:hAnsi="Cambria"/>
          <w:w w:val="105"/>
          <w:sz w:val="20"/>
          <w:szCs w:val="20"/>
        </w:rPr>
        <w:t xml:space="preserve"> </w:t>
      </w:r>
      <w:r w:rsidR="00B04232" w:rsidRPr="008B474A">
        <w:rPr>
          <w:rFonts w:ascii="Cambria" w:hAnsi="Cambria"/>
          <w:w w:val="105"/>
          <w:sz w:val="20"/>
          <w:szCs w:val="20"/>
        </w:rPr>
        <w:t xml:space="preserve">Andreea </w:t>
      </w:r>
      <w:r w:rsidR="00EE181B" w:rsidRPr="00B63FC8">
        <w:rPr>
          <w:rFonts w:ascii="Cambria" w:hAnsi="Cambria"/>
          <w:w w:val="105"/>
          <w:sz w:val="20"/>
          <w:szCs w:val="20"/>
        </w:rPr>
        <w:t>Bonte</w:t>
      </w:r>
      <w:r w:rsidR="00600873" w:rsidRPr="00B63FC8">
        <w:rPr>
          <w:rFonts w:ascii="Cambria" w:hAnsi="Cambria"/>
          <w:w w:val="105"/>
          <w:sz w:val="20"/>
          <w:szCs w:val="20"/>
        </w:rPr>
        <w:t>.</w:t>
      </w:r>
      <w:r w:rsidRPr="00C87C7C">
        <w:rPr>
          <w:rFonts w:ascii="Cambria" w:hAnsi="Cambria"/>
          <w:w w:val="105"/>
          <w:sz w:val="20"/>
          <w:szCs w:val="20"/>
        </w:rPr>
        <w:t xml:space="preserve"> După extragerea celor</w:t>
      </w:r>
      <w:r w:rsidR="00077BEC">
        <w:rPr>
          <w:rFonts w:ascii="Cambria" w:hAnsi="Cambria"/>
          <w:w w:val="105"/>
          <w:sz w:val="20"/>
          <w:szCs w:val="20"/>
        </w:rPr>
        <w:t xml:space="preserve">  7 </w:t>
      </w:r>
      <w:r w:rsidRPr="00C87C7C">
        <w:rPr>
          <w:rFonts w:ascii="Cambria" w:hAnsi="Cambria"/>
          <w:w w:val="105"/>
          <w:sz w:val="20"/>
          <w:szCs w:val="20"/>
        </w:rPr>
        <w:t xml:space="preserve"> taloane câștigătoare şi a celor </w:t>
      </w:r>
      <w:r w:rsidR="00077BEC">
        <w:rPr>
          <w:rFonts w:ascii="Cambria" w:hAnsi="Cambria"/>
          <w:w w:val="105"/>
          <w:sz w:val="20"/>
          <w:szCs w:val="20"/>
        </w:rPr>
        <w:t xml:space="preserve">3 </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BC6E27" w:rsidRPr="00BC6E27">
        <w:rPr>
          <w:rFonts w:ascii="Cambria" w:hAnsi="Cambria"/>
          <w:w w:val="105"/>
          <w:sz w:val="20"/>
          <w:szCs w:val="20"/>
        </w:rPr>
        <w:t>premiile nr. 1 și 3, respectiv 15 (cincisprezece) taloane de rezervă pentru premiul nr. 2</w:t>
      </w:r>
      <w:r w:rsidRPr="00C87C7C">
        <w:rPr>
          <w:rFonts w:ascii="Cambria" w:hAnsi="Cambria"/>
          <w:w w:val="105"/>
          <w:sz w:val="20"/>
          <w:szCs w:val="20"/>
        </w:rPr>
        <w:t>, se va ȋntocmi un proces-verbal ȋn care se vor consemna numele câştigătorilor şi a rezervelor</w:t>
      </w:r>
      <w:bookmarkStart w:id="5" w:name="_Hlk53155871"/>
      <w:r w:rsidRPr="00C87C7C">
        <w:rPr>
          <w:rFonts w:ascii="Cambria" w:hAnsi="Cambria"/>
          <w:w w:val="105"/>
          <w:sz w:val="20"/>
          <w:szCs w:val="20"/>
        </w:rPr>
        <w:t xml:space="preserve">, </w:t>
      </w:r>
      <w:bookmarkStart w:id="6" w:name="_Hlk53153617"/>
      <w:bookmarkStart w:id="7" w:name="_Hlk53155239"/>
      <w:r w:rsidRPr="00C87C7C">
        <w:rPr>
          <w:rFonts w:ascii="Cambria" w:hAnsi="Cambria"/>
          <w:w w:val="105"/>
          <w:sz w:val="20"/>
          <w:szCs w:val="20"/>
        </w:rPr>
        <w:t>Organizatorul păstrând taloanele extrase.</w:t>
      </w:r>
      <w:bookmarkEnd w:id="5"/>
      <w:bookmarkEnd w:id="6"/>
    </w:p>
    <w:bookmarkEnd w:id="7"/>
    <w:p w14:paraId="43C11196"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Ulterior, vor fi contactaţi câştigătorii conform art. 6.1 din prezentul Regulament.</w:t>
      </w:r>
    </w:p>
    <w:p w14:paraId="60CC8F91" w14:textId="77777777" w:rsidR="00B417FE" w:rsidRPr="00C87C7C" w:rsidRDefault="00B417FE" w:rsidP="00B417FE">
      <w:pPr>
        <w:pStyle w:val="Corptext"/>
        <w:spacing w:line="247" w:lineRule="auto"/>
        <w:ind w:right="149" w:firstLine="5"/>
        <w:jc w:val="both"/>
        <w:rPr>
          <w:rFonts w:ascii="Cambria" w:hAnsi="Cambria"/>
          <w:w w:val="105"/>
          <w:sz w:val="20"/>
          <w:szCs w:val="20"/>
        </w:rPr>
      </w:pPr>
      <w:r w:rsidRPr="00C87C7C">
        <w:rPr>
          <w:rFonts w:ascii="Cambria" w:hAnsi="Cambria"/>
          <w:w w:val="105"/>
          <w:sz w:val="20"/>
          <w:szCs w:val="20"/>
        </w:rPr>
        <w:t>Tragerile la sorţi vor fi efectuate de către un reprezentant al Organizatorului.</w:t>
      </w:r>
    </w:p>
    <w:p w14:paraId="22AC92FB"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18F70D6" w14:textId="7E410B48"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4.15. Modalitatea de desemnare a rezervelor este identică cu cea de desemnare a câștigătorului. Lista tuturor câştigătorilor validaţi (nume, prenume, premiul câştigat) va fi publicata pe site-ul </w:t>
      </w:r>
      <w:r w:rsidR="003F7AA9" w:rsidRPr="00E55059">
        <w:rPr>
          <w:rFonts w:ascii="Cambria" w:hAnsi="Cambria"/>
          <w:sz w:val="20"/>
          <w:szCs w:val="20"/>
        </w:rPr>
        <w:t>https://vivo-shopping.com/ro/baia-mare</w:t>
      </w:r>
      <w:r w:rsidRPr="003F7AA9">
        <w:rPr>
          <w:rFonts w:ascii="Cambria" w:hAnsi="Cambria"/>
          <w:w w:val="105"/>
          <w:sz w:val="20"/>
          <w:szCs w:val="20"/>
        </w:rPr>
        <w:t>,</w:t>
      </w:r>
      <w:r w:rsidRPr="00C87C7C">
        <w:rPr>
          <w:rFonts w:ascii="Cambria" w:hAnsi="Cambria"/>
          <w:w w:val="105"/>
          <w:sz w:val="20"/>
          <w:szCs w:val="20"/>
        </w:rPr>
        <w:t xml:space="preserve"> ȋn cel mult 20 zile lucrătoare de la momentul validării lor</w:t>
      </w:r>
      <w:bookmarkStart w:id="8" w:name="_Hlk53153650"/>
      <w:r w:rsidRPr="00C87C7C">
        <w:rPr>
          <w:rFonts w:ascii="Cambria" w:hAnsi="Cambria"/>
          <w:w w:val="105"/>
          <w:sz w:val="20"/>
          <w:szCs w:val="20"/>
        </w:rPr>
        <w:t xml:space="preserve">, </w:t>
      </w:r>
      <w:bookmarkStart w:id="9" w:name="_Hlk53155270"/>
      <w:r w:rsidRPr="00C87C7C">
        <w:rPr>
          <w:rFonts w:ascii="Cambria" w:hAnsi="Cambria"/>
          <w:w w:val="105"/>
          <w:sz w:val="20"/>
          <w:szCs w:val="20"/>
        </w:rPr>
        <w:t xml:space="preserve">întocmindu-se și un proces-verbal în acest sens. </w:t>
      </w:r>
      <w:bookmarkEnd w:id="8"/>
      <w:bookmarkEnd w:id="9"/>
    </w:p>
    <w:p w14:paraId="33275AF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0238C12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253AB909" w14:textId="77777777" w:rsidR="006D78FD" w:rsidRPr="00C87C7C" w:rsidRDefault="006D78FD" w:rsidP="00B417FE">
      <w:pPr>
        <w:pStyle w:val="Corptext"/>
        <w:spacing w:line="247" w:lineRule="auto"/>
        <w:ind w:left="180" w:right="149" w:firstLine="630"/>
        <w:jc w:val="both"/>
        <w:rPr>
          <w:rFonts w:ascii="Cambria" w:hAnsi="Cambria"/>
          <w:w w:val="105"/>
          <w:sz w:val="20"/>
          <w:szCs w:val="20"/>
        </w:rPr>
      </w:pPr>
    </w:p>
    <w:p w14:paraId="27D2F034"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6255C4EB" w14:textId="77777777" w:rsidR="00B417FE" w:rsidRPr="00C87C7C" w:rsidRDefault="00B417FE" w:rsidP="00B417FE">
      <w:pPr>
        <w:ind w:left="130"/>
        <w:jc w:val="both"/>
        <w:rPr>
          <w:rFonts w:ascii="Cambria" w:hAnsi="Cambria"/>
          <w:b/>
          <w:w w:val="105"/>
          <w:sz w:val="20"/>
          <w:szCs w:val="20"/>
        </w:rPr>
      </w:pPr>
      <w:r w:rsidRPr="00C87C7C">
        <w:rPr>
          <w:rFonts w:ascii="Cambria" w:hAnsi="Cambria"/>
          <w:b/>
          <w:w w:val="105"/>
          <w:sz w:val="20"/>
          <w:szCs w:val="20"/>
        </w:rPr>
        <w:t>ART 5. PREMIILE CAMPANIEI</w:t>
      </w:r>
    </w:p>
    <w:p w14:paraId="69671F05" w14:textId="77777777" w:rsidR="006D78FD" w:rsidRDefault="006D78FD" w:rsidP="002F3D42">
      <w:pPr>
        <w:jc w:val="both"/>
        <w:rPr>
          <w:rFonts w:ascii="Cambria" w:hAnsi="Cambria"/>
          <w:w w:val="105"/>
          <w:sz w:val="20"/>
          <w:szCs w:val="20"/>
        </w:rPr>
      </w:pPr>
    </w:p>
    <w:p w14:paraId="0F8566F2" w14:textId="77777777" w:rsidR="006D78FD" w:rsidRDefault="006D78FD" w:rsidP="006D78FD">
      <w:pPr>
        <w:jc w:val="both"/>
        <w:rPr>
          <w:rFonts w:ascii="Cambria" w:hAnsi="Cambria"/>
          <w:w w:val="105"/>
          <w:sz w:val="20"/>
          <w:szCs w:val="20"/>
        </w:rPr>
      </w:pPr>
    </w:p>
    <w:p w14:paraId="610CB6F8" w14:textId="77777777" w:rsidR="006D78FD" w:rsidRDefault="006D78FD" w:rsidP="006D78FD">
      <w:pPr>
        <w:jc w:val="both"/>
        <w:rPr>
          <w:rFonts w:ascii="Cambria" w:hAnsi="Cambria"/>
          <w:w w:val="105"/>
          <w:sz w:val="20"/>
          <w:szCs w:val="20"/>
        </w:rPr>
      </w:pPr>
    </w:p>
    <w:p w14:paraId="305CDA62" w14:textId="77777777" w:rsidR="006D78FD" w:rsidRDefault="006D78FD" w:rsidP="002F3D42">
      <w:pPr>
        <w:jc w:val="both"/>
        <w:rPr>
          <w:rFonts w:ascii="Cambria" w:hAnsi="Cambria"/>
          <w:w w:val="105"/>
          <w:sz w:val="20"/>
          <w:szCs w:val="20"/>
        </w:rPr>
      </w:pPr>
    </w:p>
    <w:p w14:paraId="195239BC" w14:textId="77777777" w:rsidR="00F72195" w:rsidRPr="00C87C7C" w:rsidRDefault="00F72195" w:rsidP="00B417FE">
      <w:pPr>
        <w:ind w:left="130"/>
        <w:jc w:val="both"/>
        <w:rPr>
          <w:rFonts w:ascii="Cambria" w:hAnsi="Cambria"/>
          <w:w w:val="105"/>
          <w:sz w:val="20"/>
          <w:szCs w:val="20"/>
        </w:rPr>
      </w:pPr>
    </w:p>
    <w:p w14:paraId="63C25BC4"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lastRenderedPageBreak/>
        <w:t>5.1. Premiile oferite în această Campanie, cât şi valoarea lor, sunt anexate în tabelul de mai jos:</w:t>
      </w:r>
    </w:p>
    <w:p w14:paraId="32476078" w14:textId="77777777" w:rsidR="00B417FE" w:rsidRDefault="00B417FE" w:rsidP="00B417FE">
      <w:pPr>
        <w:jc w:val="both"/>
        <w:rPr>
          <w:rFonts w:ascii="Cambria" w:hAnsi="Cambria"/>
          <w:w w:val="105"/>
          <w:sz w:val="20"/>
          <w:szCs w:val="20"/>
          <w:lang w:val="en-US"/>
        </w:rPr>
      </w:pPr>
    </w:p>
    <w:p w14:paraId="2EAAB73D" w14:textId="77777777" w:rsidR="006D78FD" w:rsidRPr="00C87C7C" w:rsidRDefault="006D78FD" w:rsidP="00B417FE">
      <w:pPr>
        <w:jc w:val="both"/>
        <w:rPr>
          <w:rFonts w:ascii="Cambria" w:hAnsi="Cambria"/>
          <w:w w:val="105"/>
          <w:sz w:val="20"/>
          <w:szCs w:val="20"/>
          <w:lang w:val="en-US"/>
        </w:rPr>
      </w:pPr>
    </w:p>
    <w:tbl>
      <w:tblPr>
        <w:tblpPr w:leftFromText="180" w:rightFromText="180" w:vertAnchor="text" w:horzAnchor="margin" w:tblpX="-436" w:tblpY="130"/>
        <w:tblW w:w="10774" w:type="dxa"/>
        <w:tblLayout w:type="fixed"/>
        <w:tblCellMar>
          <w:left w:w="0" w:type="dxa"/>
          <w:right w:w="0" w:type="dxa"/>
        </w:tblCellMar>
        <w:tblLook w:val="04A0" w:firstRow="1" w:lastRow="0" w:firstColumn="1" w:lastColumn="0" w:noHBand="0" w:noVBand="1"/>
      </w:tblPr>
      <w:tblGrid>
        <w:gridCol w:w="1982"/>
        <w:gridCol w:w="2322"/>
        <w:gridCol w:w="1260"/>
        <w:gridCol w:w="1443"/>
        <w:gridCol w:w="360"/>
        <w:gridCol w:w="543"/>
        <w:gridCol w:w="1350"/>
        <w:gridCol w:w="1514"/>
      </w:tblGrid>
      <w:tr w:rsidR="002F3D42" w:rsidRPr="008B474A" w14:paraId="5E1B879B" w14:textId="77777777" w:rsidTr="00E55059">
        <w:trPr>
          <w:trHeight w:val="739"/>
        </w:trPr>
        <w:tc>
          <w:tcPr>
            <w:tcW w:w="1982" w:type="dxa"/>
            <w:tcBorders>
              <w:top w:val="nil"/>
              <w:left w:val="single" w:sz="8" w:space="0" w:color="auto"/>
              <w:bottom w:val="single" w:sz="8" w:space="0" w:color="auto"/>
              <w:right w:val="single" w:sz="8" w:space="0" w:color="auto"/>
            </w:tcBorders>
            <w:shd w:val="clear" w:color="auto" w:fill="808080"/>
          </w:tcPr>
          <w:p w14:paraId="375AB0F9" w14:textId="77777777" w:rsidR="000177ED" w:rsidRPr="004A3881" w:rsidRDefault="000177ED" w:rsidP="00904175">
            <w:pPr>
              <w:ind w:left="130"/>
              <w:jc w:val="both"/>
              <w:rPr>
                <w:rFonts w:ascii="Cambria" w:hAnsi="Cambria"/>
                <w:w w:val="105"/>
                <w:sz w:val="20"/>
                <w:szCs w:val="20"/>
                <w:lang w:val="en-US"/>
              </w:rPr>
            </w:pPr>
          </w:p>
        </w:tc>
        <w:tc>
          <w:tcPr>
            <w:tcW w:w="2322" w:type="dxa"/>
            <w:tcBorders>
              <w:top w:val="nil"/>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14:paraId="774CB581" w14:textId="7D80200E"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 xml:space="preserve">  Premiu</w:t>
            </w:r>
          </w:p>
        </w:tc>
        <w:tc>
          <w:tcPr>
            <w:tcW w:w="1260"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54DC14DE"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Pret unitar (TVA inclus)</w:t>
            </w:r>
          </w:p>
        </w:tc>
        <w:tc>
          <w:tcPr>
            <w:tcW w:w="1443"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1A195DFF"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Pret unitar (Fara TVA)</w:t>
            </w:r>
          </w:p>
        </w:tc>
        <w:tc>
          <w:tcPr>
            <w:tcW w:w="903" w:type="dxa"/>
            <w:gridSpan w:val="2"/>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5A37AED7"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Unități</w:t>
            </w:r>
          </w:p>
        </w:tc>
        <w:tc>
          <w:tcPr>
            <w:tcW w:w="1350"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253B5895" w14:textId="77777777" w:rsidR="000177ED" w:rsidRPr="004A3881" w:rsidRDefault="000177ED" w:rsidP="00904175">
            <w:pPr>
              <w:ind w:left="130"/>
              <w:jc w:val="both"/>
              <w:rPr>
                <w:rFonts w:ascii="Cambria" w:hAnsi="Cambria"/>
                <w:w w:val="105"/>
                <w:sz w:val="20"/>
                <w:szCs w:val="20"/>
                <w:lang w:val="fr-FR"/>
              </w:rPr>
            </w:pPr>
            <w:r w:rsidRPr="004A3881">
              <w:rPr>
                <w:rFonts w:ascii="Cambria" w:hAnsi="Cambria"/>
                <w:w w:val="105"/>
                <w:sz w:val="20"/>
                <w:szCs w:val="20"/>
                <w:lang w:val="fr-FR"/>
              </w:rPr>
              <w:t>Preț total (TVA inclus)</w:t>
            </w:r>
          </w:p>
        </w:tc>
        <w:tc>
          <w:tcPr>
            <w:tcW w:w="1514" w:type="dxa"/>
            <w:tcBorders>
              <w:bottom w:val="single" w:sz="4" w:space="0" w:color="auto"/>
            </w:tcBorders>
            <w:shd w:val="clear" w:color="auto" w:fill="808080"/>
            <w:noWrap/>
            <w:tcMar>
              <w:top w:w="0" w:type="dxa"/>
              <w:left w:w="70" w:type="dxa"/>
              <w:bottom w:w="0" w:type="dxa"/>
              <w:right w:w="70" w:type="dxa"/>
            </w:tcMar>
            <w:vAlign w:val="center"/>
            <w:hideMark/>
          </w:tcPr>
          <w:p w14:paraId="70C203DF" w14:textId="77777777" w:rsidR="000177ED" w:rsidRPr="004A3881" w:rsidRDefault="000177ED" w:rsidP="00904175">
            <w:pPr>
              <w:ind w:left="130"/>
              <w:jc w:val="both"/>
              <w:rPr>
                <w:rFonts w:ascii="Cambria" w:hAnsi="Cambria"/>
                <w:w w:val="105"/>
                <w:sz w:val="20"/>
                <w:szCs w:val="20"/>
                <w:lang w:val="en-US"/>
              </w:rPr>
            </w:pPr>
            <w:r w:rsidRPr="004A3881">
              <w:rPr>
                <w:rFonts w:ascii="Cambria" w:hAnsi="Cambria"/>
                <w:w w:val="105"/>
                <w:sz w:val="20"/>
                <w:szCs w:val="20"/>
                <w:lang w:val="en-US"/>
              </w:rPr>
              <w:t>Preț total (Fără TVA)</w:t>
            </w:r>
          </w:p>
        </w:tc>
      </w:tr>
      <w:tr w:rsidR="002F3D42" w:rsidRPr="008B474A" w14:paraId="11611769" w14:textId="77777777" w:rsidTr="00E55059">
        <w:trPr>
          <w:trHeight w:val="387"/>
        </w:trPr>
        <w:tc>
          <w:tcPr>
            <w:tcW w:w="1982" w:type="dxa"/>
            <w:tcBorders>
              <w:top w:val="nil"/>
              <w:left w:val="single" w:sz="8" w:space="0" w:color="auto"/>
              <w:right w:val="single" w:sz="8" w:space="0" w:color="auto"/>
            </w:tcBorders>
            <w:shd w:val="clear" w:color="auto" w:fill="FFFFFF"/>
          </w:tcPr>
          <w:p w14:paraId="2689C01D" w14:textId="77777777" w:rsidR="000177ED" w:rsidRPr="004A3881" w:rsidRDefault="000177ED" w:rsidP="00904175">
            <w:pPr>
              <w:jc w:val="both"/>
              <w:rPr>
                <w:rFonts w:ascii="Cambria" w:hAnsi="Cambria"/>
                <w:w w:val="105"/>
                <w:sz w:val="20"/>
                <w:szCs w:val="20"/>
                <w:u w:val="single"/>
                <w:lang w:val="en-US"/>
              </w:rPr>
            </w:pPr>
          </w:p>
        </w:tc>
        <w:tc>
          <w:tcPr>
            <w:tcW w:w="232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1A990A19" w14:textId="77777777" w:rsidR="000177ED" w:rsidRPr="004A3881" w:rsidRDefault="000177ED" w:rsidP="00904175">
            <w:pPr>
              <w:jc w:val="both"/>
              <w:rPr>
                <w:rFonts w:ascii="Cambria" w:hAnsi="Cambria"/>
                <w:w w:val="105"/>
                <w:sz w:val="20"/>
                <w:szCs w:val="20"/>
                <w:u w:val="single"/>
                <w:lang w:val="en-US"/>
              </w:rPr>
            </w:pPr>
          </w:p>
          <w:p w14:paraId="612E406A" w14:textId="785FCFE5" w:rsidR="000177ED" w:rsidRPr="002F3D42" w:rsidRDefault="009D2216" w:rsidP="002F3D42">
            <w:pPr>
              <w:jc w:val="both"/>
              <w:rPr>
                <w:rFonts w:ascii="Cambria" w:hAnsi="Cambria"/>
                <w:w w:val="105"/>
                <w:sz w:val="20"/>
                <w:u w:val="single"/>
                <w:lang w:val="en-US"/>
              </w:rPr>
            </w:pPr>
            <w:r w:rsidRPr="009D2216">
              <w:rPr>
                <w:rFonts w:ascii="Cambria" w:hAnsi="Cambria"/>
                <w:w w:val="105"/>
                <w:sz w:val="20"/>
                <w:szCs w:val="20"/>
                <w:u w:val="single"/>
                <w:lang w:val="en-US"/>
              </w:rPr>
              <w:t>Troller Delsey- Clavel, 83 cm, Teal Blue</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466A0D0E" w14:textId="376667F0"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 xml:space="preserve">337,96 </w:t>
            </w:r>
            <w:r w:rsidRPr="004A3881">
              <w:rPr>
                <w:rFonts w:ascii="Cambria" w:hAnsi="Cambria"/>
                <w:w w:val="105"/>
                <w:sz w:val="20"/>
                <w:szCs w:val="20"/>
                <w:lang w:val="en-US"/>
              </w:rPr>
              <w:t xml:space="preserve"> </w:t>
            </w:r>
            <w:r w:rsidR="009D2216">
              <w:rPr>
                <w:rFonts w:ascii="Cambria" w:hAnsi="Cambria"/>
                <w:w w:val="105"/>
                <w:sz w:val="20"/>
                <w:szCs w:val="20"/>
                <w:lang w:val="en-US"/>
              </w:rPr>
              <w:t>euro</w:t>
            </w:r>
          </w:p>
        </w:tc>
        <w:tc>
          <w:tcPr>
            <w:tcW w:w="1443"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6D83B729" w14:textId="775D637B" w:rsidR="000177ED" w:rsidRPr="004A3881" w:rsidRDefault="008B56E9" w:rsidP="002F3D42">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c>
          <w:tcPr>
            <w:tcW w:w="903" w:type="dxa"/>
            <w:gridSpan w:val="2"/>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7116A15E" w14:textId="7C8BE870" w:rsidR="000177ED" w:rsidRPr="004A3881" w:rsidRDefault="000177ED" w:rsidP="002F3D42">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nil"/>
              <w:left w:val="nil"/>
              <w:bottom w:val="single" w:sz="4" w:space="0" w:color="auto"/>
              <w:right w:val="nil"/>
            </w:tcBorders>
            <w:shd w:val="clear" w:color="auto" w:fill="FFFFFF"/>
            <w:noWrap/>
            <w:tcMar>
              <w:top w:w="0" w:type="dxa"/>
              <w:left w:w="70" w:type="dxa"/>
              <w:bottom w:w="0" w:type="dxa"/>
              <w:right w:w="70" w:type="dxa"/>
            </w:tcMar>
            <w:vAlign w:val="center"/>
            <w:hideMark/>
          </w:tcPr>
          <w:p w14:paraId="0C398E8F" w14:textId="0694C225" w:rsidR="000177ED" w:rsidRPr="004A3881" w:rsidRDefault="008B56E9" w:rsidP="002F3D42">
            <w:pPr>
              <w:ind w:left="130"/>
              <w:jc w:val="center"/>
              <w:rPr>
                <w:rFonts w:ascii="Cambria" w:hAnsi="Cambria"/>
                <w:w w:val="105"/>
                <w:sz w:val="20"/>
                <w:szCs w:val="20"/>
                <w:lang w:val="en-US"/>
              </w:rPr>
            </w:pPr>
            <w:r w:rsidRPr="008B56E9">
              <w:rPr>
                <w:rFonts w:ascii="Cambria" w:hAnsi="Cambria"/>
                <w:w w:val="105"/>
                <w:sz w:val="20"/>
                <w:szCs w:val="20"/>
                <w:lang w:val="en-US"/>
              </w:rPr>
              <w:t xml:space="preserve">337.96 </w:t>
            </w:r>
            <w:r>
              <w:rPr>
                <w:rFonts w:ascii="Cambria" w:hAnsi="Cambria"/>
                <w:w w:val="105"/>
                <w:sz w:val="20"/>
                <w:szCs w:val="20"/>
                <w:lang w:val="en-US"/>
              </w:rPr>
              <w:t>euro</w:t>
            </w:r>
          </w:p>
        </w:tc>
        <w:tc>
          <w:tcPr>
            <w:tcW w:w="1514" w:type="dxa"/>
            <w:tcBorders>
              <w:top w:val="single" w:sz="8"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171EBDB9" w14:textId="23315779" w:rsidR="000177ED" w:rsidRPr="004A3881" w:rsidRDefault="008B56E9" w:rsidP="002F3D42">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r>
      <w:tr w:rsidR="002F3D42" w:rsidRPr="008B474A" w14:paraId="698B8800" w14:textId="77777777" w:rsidTr="00E55059">
        <w:trPr>
          <w:trHeight w:val="378"/>
        </w:trPr>
        <w:tc>
          <w:tcPr>
            <w:tcW w:w="1982" w:type="dxa"/>
            <w:tcBorders>
              <w:left w:val="single" w:sz="8" w:space="0" w:color="auto"/>
              <w:right w:val="single" w:sz="8" w:space="0" w:color="auto"/>
            </w:tcBorders>
            <w:shd w:val="clear" w:color="auto" w:fill="FFFFFF"/>
          </w:tcPr>
          <w:p w14:paraId="1B80DD05" w14:textId="051D673D" w:rsidR="00250630" w:rsidRPr="004A3881" w:rsidRDefault="000177ED" w:rsidP="00904175">
            <w:pPr>
              <w:jc w:val="both"/>
              <w:rPr>
                <w:rFonts w:ascii="Cambria" w:hAnsi="Cambria"/>
                <w:w w:val="105"/>
                <w:sz w:val="20"/>
                <w:szCs w:val="20"/>
                <w:u w:val="single"/>
                <w:lang w:val="en-US"/>
              </w:rPr>
            </w:pPr>
            <w:r w:rsidRPr="004A3881">
              <w:rPr>
                <w:rFonts w:ascii="Cambria" w:hAnsi="Cambria"/>
                <w:w w:val="105"/>
                <w:sz w:val="20"/>
                <w:szCs w:val="20"/>
                <w:u w:val="single"/>
                <w:lang w:val="en-US"/>
              </w:rPr>
              <w:t xml:space="preserve"> Premiul nr</w:t>
            </w:r>
            <w:r w:rsidR="00E84F22">
              <w:rPr>
                <w:rFonts w:ascii="Cambria" w:hAnsi="Cambria"/>
                <w:w w:val="105"/>
                <w:sz w:val="20"/>
                <w:szCs w:val="20"/>
                <w:u w:val="single"/>
                <w:lang w:val="en-US"/>
              </w:rPr>
              <w:t>.</w:t>
            </w:r>
            <w:r w:rsidRPr="004A3881">
              <w:rPr>
                <w:rFonts w:ascii="Cambria" w:hAnsi="Cambria"/>
                <w:w w:val="105"/>
                <w:sz w:val="20"/>
                <w:szCs w:val="20"/>
                <w:u w:val="single"/>
                <w:lang w:val="en-US"/>
              </w:rPr>
              <w:t xml:space="preserve"> 1</w:t>
            </w:r>
          </w:p>
          <w:p w14:paraId="3074F828" w14:textId="37C70145" w:rsidR="000177ED" w:rsidRPr="002F3D42" w:rsidRDefault="000177ED" w:rsidP="00904175">
            <w:pPr>
              <w:jc w:val="both"/>
              <w:rPr>
                <w:rFonts w:ascii="Cambria" w:hAnsi="Cambria"/>
                <w:w w:val="105"/>
                <w:sz w:val="20"/>
                <w:u w:val="single"/>
                <w:lang w:val="en-US"/>
              </w:rPr>
            </w:pPr>
            <w:r w:rsidRPr="004A3881">
              <w:rPr>
                <w:rFonts w:ascii="Cambria" w:hAnsi="Cambria"/>
                <w:w w:val="105"/>
                <w:sz w:val="20"/>
                <w:szCs w:val="20"/>
                <w:u w:val="single"/>
                <w:lang w:val="en-US"/>
              </w:rPr>
              <w:t xml:space="preserve"> Set Trollere</w:t>
            </w:r>
            <w:r w:rsidR="008769C3" w:rsidRPr="004A3881">
              <w:rPr>
                <w:rFonts w:ascii="Cambria" w:hAnsi="Cambria"/>
                <w:w w:val="105"/>
                <w:sz w:val="20"/>
                <w:szCs w:val="20"/>
                <w:u w:val="single"/>
                <w:lang w:val="en-US"/>
              </w:rPr>
              <w:t xml:space="preserve"> </w:t>
            </w: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30562090" w14:textId="0BE63C2F" w:rsidR="000177ED" w:rsidRPr="002F3D42" w:rsidRDefault="009D2216" w:rsidP="002F3D42">
            <w:pPr>
              <w:jc w:val="both"/>
              <w:rPr>
                <w:rFonts w:ascii="Cambria" w:hAnsi="Cambria"/>
                <w:w w:val="105"/>
                <w:sz w:val="20"/>
                <w:u w:val="single"/>
                <w:lang w:val="en-US"/>
              </w:rPr>
            </w:pPr>
            <w:r w:rsidRPr="009D2216">
              <w:rPr>
                <w:rFonts w:ascii="Cambria" w:hAnsi="Cambria"/>
                <w:w w:val="105"/>
                <w:sz w:val="20"/>
                <w:szCs w:val="20"/>
                <w:u w:val="single"/>
                <w:lang w:val="en-US"/>
              </w:rPr>
              <w:t>Troller Delsey- Clavel, 76 cm, Yellow</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32BFCB1" w14:textId="5C6FFABF"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305,83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989FDF8" w14:textId="147281D0"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257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DE1140C" w14:textId="14D80418" w:rsidR="000177ED" w:rsidRPr="004A3881" w:rsidRDefault="000177ED" w:rsidP="002F3D42">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7ECADB0F" w14:textId="634ECBA3"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305,83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4742D253" w14:textId="7B3A2D90"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257 euro</w:t>
            </w:r>
          </w:p>
        </w:tc>
      </w:tr>
      <w:tr w:rsidR="002F3D42" w:rsidRPr="008B474A" w14:paraId="0311AA1C" w14:textId="77777777" w:rsidTr="00E55059">
        <w:trPr>
          <w:trHeight w:val="358"/>
        </w:trPr>
        <w:tc>
          <w:tcPr>
            <w:tcW w:w="1982" w:type="dxa"/>
            <w:tcBorders>
              <w:left w:val="single" w:sz="8" w:space="0" w:color="auto"/>
              <w:bottom w:val="single" w:sz="4" w:space="0" w:color="auto"/>
              <w:right w:val="single" w:sz="8" w:space="0" w:color="auto"/>
            </w:tcBorders>
            <w:shd w:val="clear" w:color="auto" w:fill="FFFFFF"/>
          </w:tcPr>
          <w:p w14:paraId="27ADEF54" w14:textId="77777777" w:rsidR="000177ED" w:rsidRPr="002F3D42" w:rsidRDefault="000177ED" w:rsidP="00904175">
            <w:pPr>
              <w:jc w:val="both"/>
              <w:rPr>
                <w:rFonts w:ascii="Cambria" w:hAnsi="Cambria"/>
                <w:w w:val="105"/>
                <w:sz w:val="20"/>
                <w:u w:val="single"/>
                <w:lang w:val="en-US"/>
              </w:rPr>
            </w:pP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1DED361D" w14:textId="375920DB" w:rsidR="000177ED" w:rsidRPr="002F3D42" w:rsidRDefault="009D2216" w:rsidP="00904175">
            <w:pPr>
              <w:jc w:val="both"/>
              <w:rPr>
                <w:rFonts w:ascii="Cambria" w:hAnsi="Cambria"/>
                <w:w w:val="105"/>
                <w:sz w:val="20"/>
                <w:u w:val="single"/>
                <w:lang w:val="en-US"/>
              </w:rPr>
            </w:pPr>
            <w:r w:rsidRPr="009D2216">
              <w:rPr>
                <w:rFonts w:ascii="Cambria" w:hAnsi="Cambria"/>
                <w:w w:val="105"/>
                <w:sz w:val="20"/>
                <w:szCs w:val="20"/>
                <w:u w:val="single"/>
                <w:lang w:val="en-US"/>
              </w:rPr>
              <w:t>Troller Delsey- Clavel, 55 cm, Orange</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3041C1D7" w14:textId="757433A8"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230,86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65B61DA2" w14:textId="0FCA9EC4"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194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169BC977" w14:textId="6D0D0614" w:rsidR="000177ED" w:rsidRPr="004A3881" w:rsidRDefault="000177ED" w:rsidP="002F3D42">
            <w:pPr>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718C8623" w14:textId="6AB0273D"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230,86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3702D77D" w14:textId="6A83E2A8" w:rsidR="000177ED" w:rsidRPr="004A3881" w:rsidRDefault="008B56E9" w:rsidP="002F3D42">
            <w:pPr>
              <w:ind w:left="130"/>
              <w:jc w:val="center"/>
              <w:rPr>
                <w:rFonts w:ascii="Cambria" w:hAnsi="Cambria"/>
                <w:w w:val="105"/>
                <w:sz w:val="20"/>
                <w:szCs w:val="20"/>
                <w:lang w:val="en-US"/>
              </w:rPr>
            </w:pPr>
            <w:r>
              <w:rPr>
                <w:rFonts w:ascii="Cambria" w:hAnsi="Cambria"/>
                <w:w w:val="105"/>
                <w:sz w:val="20"/>
                <w:szCs w:val="20"/>
                <w:lang w:val="en-US"/>
              </w:rPr>
              <w:t>194 euro</w:t>
            </w:r>
          </w:p>
        </w:tc>
      </w:tr>
      <w:tr w:rsidR="00B75B27" w:rsidRPr="008B474A" w14:paraId="39AD14E4" w14:textId="77777777" w:rsidTr="00B75B27">
        <w:trPr>
          <w:trHeight w:val="2843"/>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23144AA3" w14:textId="10AF8AC9" w:rsidR="00B75B27" w:rsidRPr="00E55059" w:rsidRDefault="00B75B27" w:rsidP="00904175">
            <w:pPr>
              <w:jc w:val="both"/>
              <w:rPr>
                <w:rFonts w:ascii="Cambria" w:hAnsi="Cambria"/>
                <w:w w:val="105"/>
                <w:sz w:val="20"/>
                <w:szCs w:val="20"/>
                <w:lang w:val="fr-FR"/>
              </w:rPr>
            </w:pPr>
            <w:r w:rsidRPr="00E55059">
              <w:rPr>
                <w:rFonts w:ascii="Cambria" w:hAnsi="Cambria"/>
                <w:w w:val="105"/>
                <w:sz w:val="20"/>
                <w:szCs w:val="20"/>
                <w:lang w:val="fr-FR"/>
              </w:rPr>
              <w:t xml:space="preserve">Premiul nr. 2- </w:t>
            </w:r>
          </w:p>
          <w:p w14:paraId="1AE21868" w14:textId="3CBC68FB" w:rsidR="00B75B27" w:rsidRPr="00E55059" w:rsidRDefault="00B75B27" w:rsidP="00904175">
            <w:pPr>
              <w:jc w:val="both"/>
              <w:rPr>
                <w:rFonts w:ascii="Cambria" w:hAnsi="Cambria"/>
                <w:w w:val="105"/>
                <w:sz w:val="20"/>
                <w:szCs w:val="20"/>
                <w:lang w:val="fr-FR"/>
              </w:rPr>
            </w:pPr>
            <w:r w:rsidRPr="00E55059">
              <w:rPr>
                <w:rFonts w:ascii="Cambria" w:hAnsi="Cambria"/>
                <w:w w:val="105"/>
                <w:sz w:val="20"/>
                <w:szCs w:val="20"/>
                <w:lang w:val="fr-FR"/>
              </w:rPr>
              <w:t>5 Kituri de vara</w:t>
            </w:r>
          </w:p>
        </w:tc>
        <w:tc>
          <w:tcPr>
            <w:tcW w:w="2322" w:type="dxa"/>
            <w:tcBorders>
              <w:top w:val="single" w:sz="4" w:space="0" w:color="auto"/>
              <w:left w:val="single" w:sz="4" w:space="0" w:color="auto"/>
              <w:right w:val="single" w:sz="4" w:space="0" w:color="auto"/>
            </w:tcBorders>
            <w:shd w:val="clear" w:color="auto" w:fill="FFFFFF"/>
            <w:tcMar>
              <w:top w:w="0" w:type="dxa"/>
              <w:left w:w="70" w:type="dxa"/>
              <w:bottom w:w="0" w:type="dxa"/>
              <w:right w:w="70" w:type="dxa"/>
            </w:tcMar>
            <w:vAlign w:val="center"/>
          </w:tcPr>
          <w:p w14:paraId="67C1A602" w14:textId="7F4282AC" w:rsidR="00B75B27" w:rsidRPr="00E55059" w:rsidRDefault="00B75B27" w:rsidP="00E55059">
            <w:pPr>
              <w:rPr>
                <w:rFonts w:ascii="Cambria" w:hAnsi="Cambria"/>
                <w:w w:val="105"/>
                <w:sz w:val="20"/>
                <w:szCs w:val="20"/>
                <w:lang w:val="fr-FR"/>
              </w:rPr>
            </w:pPr>
            <w:r w:rsidRPr="00E55059">
              <w:rPr>
                <w:rFonts w:ascii="Cambria" w:hAnsi="Cambria"/>
                <w:w w:val="105"/>
                <w:sz w:val="20"/>
                <w:szCs w:val="20"/>
                <w:lang w:val="fr-FR"/>
              </w:rPr>
              <w:t>Kit de vara:</w:t>
            </w:r>
          </w:p>
          <w:p w14:paraId="0B0A8966" w14:textId="408102D4" w:rsidR="00B75B27" w:rsidRPr="00E55059" w:rsidRDefault="00B75B27" w:rsidP="00E55059">
            <w:pPr>
              <w:ind w:left="130"/>
              <w:rPr>
                <w:rFonts w:ascii="Cambria" w:hAnsi="Cambria"/>
                <w:w w:val="105"/>
                <w:sz w:val="20"/>
                <w:szCs w:val="20"/>
                <w:lang w:val="fr-FR"/>
              </w:rPr>
            </w:pPr>
            <w:r w:rsidRPr="00E55059">
              <w:rPr>
                <w:rFonts w:ascii="Cambria" w:hAnsi="Cambria"/>
                <w:w w:val="105"/>
                <w:sz w:val="20"/>
                <w:szCs w:val="20"/>
                <w:lang w:val="fr-FR"/>
              </w:rPr>
              <w:t>-geanta</w:t>
            </w:r>
            <w:r w:rsidR="008B56E9" w:rsidRPr="00E55059">
              <w:rPr>
                <w:rFonts w:ascii="Cambria" w:hAnsi="Cambria"/>
                <w:w w:val="105"/>
                <w:sz w:val="20"/>
                <w:szCs w:val="20"/>
                <w:lang w:val="fr-FR"/>
              </w:rPr>
              <w:t xml:space="preserve"> Gombe</w:t>
            </w:r>
          </w:p>
          <w:p w14:paraId="2E45CC65" w14:textId="77777777" w:rsidR="00B75B27" w:rsidRPr="00E55059" w:rsidRDefault="00B75B27" w:rsidP="00E55059">
            <w:pPr>
              <w:ind w:left="130"/>
              <w:rPr>
                <w:rFonts w:ascii="Cambria" w:hAnsi="Cambria"/>
                <w:w w:val="105"/>
                <w:sz w:val="20"/>
                <w:szCs w:val="20"/>
                <w:lang w:val="fr-FR"/>
              </w:rPr>
            </w:pPr>
            <w:r w:rsidRPr="00E55059">
              <w:rPr>
                <w:rFonts w:ascii="Cambria" w:hAnsi="Cambria"/>
                <w:w w:val="105"/>
                <w:sz w:val="20"/>
                <w:szCs w:val="20"/>
                <w:lang w:val="fr-FR"/>
              </w:rPr>
              <w:t>-prosop plaja</w:t>
            </w:r>
          </w:p>
          <w:p w14:paraId="46BF1D53" w14:textId="2E5680A5" w:rsidR="00B75B27" w:rsidRPr="00B75B27" w:rsidRDefault="00B75B27" w:rsidP="00E55059">
            <w:pPr>
              <w:ind w:left="130"/>
              <w:rPr>
                <w:rFonts w:ascii="Cambria" w:hAnsi="Cambria"/>
                <w:w w:val="105"/>
                <w:sz w:val="20"/>
                <w:szCs w:val="20"/>
                <w:lang w:val="en-US"/>
              </w:rPr>
            </w:pPr>
            <w:r w:rsidRPr="00B75B27">
              <w:rPr>
                <w:rFonts w:ascii="Cambria" w:hAnsi="Cambria"/>
                <w:w w:val="105"/>
                <w:sz w:val="20"/>
                <w:szCs w:val="20"/>
                <w:lang w:val="en-US"/>
              </w:rPr>
              <w:t xml:space="preserve">-Ochelari soare </w:t>
            </w:r>
            <w:r w:rsidR="008B56E9">
              <w:rPr>
                <w:rFonts w:ascii="Cambria" w:hAnsi="Cambria"/>
                <w:w w:val="105"/>
                <w:sz w:val="20"/>
                <w:szCs w:val="20"/>
                <w:lang w:val="en-US"/>
              </w:rPr>
              <w:t>Sunbus</w:t>
            </w:r>
          </w:p>
          <w:p w14:paraId="310BC569" w14:textId="619D4A27" w:rsidR="00B75B27" w:rsidRPr="004A3881" w:rsidRDefault="00B75B27" w:rsidP="00E55059">
            <w:pPr>
              <w:ind w:left="130"/>
              <w:rPr>
                <w:rFonts w:ascii="Cambria" w:hAnsi="Cambria"/>
                <w:w w:val="105"/>
                <w:sz w:val="20"/>
                <w:szCs w:val="20"/>
                <w:lang w:val="en-US"/>
              </w:rPr>
            </w:pPr>
            <w:r w:rsidRPr="00B75B27">
              <w:rPr>
                <w:rFonts w:ascii="Cambria" w:hAnsi="Cambria"/>
                <w:w w:val="105"/>
                <w:sz w:val="20"/>
                <w:szCs w:val="20"/>
                <w:lang w:val="en-US"/>
              </w:rPr>
              <w:t>-Sticla apa Nagami</w:t>
            </w:r>
          </w:p>
        </w:tc>
        <w:tc>
          <w:tcPr>
            <w:tcW w:w="1260" w:type="dxa"/>
            <w:tcBorders>
              <w:top w:val="single" w:sz="4" w:space="0" w:color="auto"/>
              <w:left w:val="single" w:sz="4" w:space="0" w:color="auto"/>
              <w:right w:val="single" w:sz="4" w:space="0" w:color="auto"/>
            </w:tcBorders>
            <w:shd w:val="clear" w:color="auto" w:fill="FFFFFF"/>
            <w:vAlign w:val="center"/>
          </w:tcPr>
          <w:p w14:paraId="6E051DE1" w14:textId="4B2357E9" w:rsidR="00B75B27" w:rsidRPr="004A3881" w:rsidDel="00AF6FBA" w:rsidRDefault="008B56E9" w:rsidP="002F3D42">
            <w:pPr>
              <w:jc w:val="center"/>
              <w:rPr>
                <w:rFonts w:ascii="Cambria" w:hAnsi="Cambria"/>
                <w:w w:val="105"/>
                <w:sz w:val="20"/>
                <w:szCs w:val="20"/>
                <w:lang w:val="en-US"/>
              </w:rPr>
            </w:pPr>
            <w:r>
              <w:rPr>
                <w:rFonts w:ascii="Cambria" w:hAnsi="Cambria"/>
                <w:w w:val="105"/>
                <w:sz w:val="20"/>
                <w:szCs w:val="20"/>
                <w:lang w:val="en-US"/>
              </w:rPr>
              <w:t>74,7 euro</w:t>
            </w:r>
          </w:p>
        </w:tc>
        <w:tc>
          <w:tcPr>
            <w:tcW w:w="1443" w:type="dxa"/>
            <w:tcBorders>
              <w:top w:val="single" w:sz="4" w:space="0" w:color="auto"/>
              <w:left w:val="single" w:sz="4" w:space="0" w:color="auto"/>
              <w:right w:val="single" w:sz="4" w:space="0" w:color="auto"/>
            </w:tcBorders>
            <w:shd w:val="clear" w:color="auto" w:fill="FFFFFF"/>
            <w:vAlign w:val="center"/>
          </w:tcPr>
          <w:p w14:paraId="562C8003" w14:textId="0B0CABD4" w:rsidR="00B75B27" w:rsidRPr="004A3881" w:rsidDel="00AF6FBA" w:rsidRDefault="008B56E9" w:rsidP="002F3D42">
            <w:pPr>
              <w:jc w:val="center"/>
              <w:rPr>
                <w:rFonts w:ascii="Cambria" w:hAnsi="Cambria"/>
                <w:w w:val="105"/>
                <w:sz w:val="20"/>
                <w:szCs w:val="20"/>
                <w:lang w:val="en-US"/>
              </w:rPr>
            </w:pPr>
            <w:r>
              <w:rPr>
                <w:rFonts w:ascii="Cambria" w:hAnsi="Cambria"/>
                <w:w w:val="105"/>
                <w:sz w:val="20"/>
                <w:szCs w:val="20"/>
                <w:lang w:val="en-US"/>
              </w:rPr>
              <w:t>62,77 euro</w:t>
            </w:r>
          </w:p>
        </w:tc>
        <w:tc>
          <w:tcPr>
            <w:tcW w:w="903" w:type="dxa"/>
            <w:gridSpan w:val="2"/>
            <w:tcBorders>
              <w:top w:val="single" w:sz="4" w:space="0" w:color="auto"/>
              <w:left w:val="single" w:sz="4" w:space="0" w:color="auto"/>
              <w:right w:val="single" w:sz="4" w:space="0" w:color="auto"/>
            </w:tcBorders>
            <w:shd w:val="clear" w:color="auto" w:fill="FFFFFF"/>
            <w:vAlign w:val="center"/>
          </w:tcPr>
          <w:p w14:paraId="3F7C02E3" w14:textId="1F714973" w:rsidR="00B75B27" w:rsidRPr="004A3881" w:rsidDel="00AF6FBA" w:rsidRDefault="008B56E9" w:rsidP="002F3D42">
            <w:pPr>
              <w:jc w:val="center"/>
              <w:rPr>
                <w:rFonts w:ascii="Cambria" w:hAnsi="Cambria"/>
                <w:w w:val="105"/>
                <w:sz w:val="20"/>
                <w:szCs w:val="20"/>
                <w:lang w:val="en-US"/>
              </w:rPr>
            </w:pPr>
            <w:r>
              <w:rPr>
                <w:rFonts w:ascii="Cambria" w:hAnsi="Cambria"/>
                <w:w w:val="105"/>
                <w:sz w:val="20"/>
                <w:szCs w:val="20"/>
                <w:lang w:val="en-US"/>
              </w:rPr>
              <w:t>5</w:t>
            </w:r>
          </w:p>
        </w:tc>
        <w:tc>
          <w:tcPr>
            <w:tcW w:w="1350" w:type="dxa"/>
            <w:tcBorders>
              <w:top w:val="single" w:sz="4" w:space="0" w:color="auto"/>
              <w:left w:val="single" w:sz="4" w:space="0" w:color="auto"/>
              <w:right w:val="single" w:sz="4" w:space="0" w:color="auto"/>
            </w:tcBorders>
            <w:shd w:val="clear" w:color="auto" w:fill="FFFFFF"/>
            <w:vAlign w:val="center"/>
          </w:tcPr>
          <w:p w14:paraId="0CB043D8" w14:textId="23A28B24" w:rsidR="00B75B27" w:rsidRPr="004A3881" w:rsidDel="00AF6FBA" w:rsidRDefault="008B56E9" w:rsidP="002F3D42">
            <w:pPr>
              <w:jc w:val="center"/>
              <w:rPr>
                <w:rFonts w:ascii="Cambria" w:hAnsi="Cambria"/>
                <w:w w:val="105"/>
                <w:sz w:val="20"/>
                <w:szCs w:val="20"/>
                <w:lang w:val="en-US"/>
              </w:rPr>
            </w:pPr>
            <w:r>
              <w:rPr>
                <w:rFonts w:ascii="Cambria" w:hAnsi="Cambria"/>
                <w:w w:val="105"/>
                <w:sz w:val="20"/>
                <w:szCs w:val="20"/>
                <w:lang w:val="en-US"/>
              </w:rPr>
              <w:t>373,5 euro</w:t>
            </w:r>
          </w:p>
        </w:tc>
        <w:tc>
          <w:tcPr>
            <w:tcW w:w="1514" w:type="dxa"/>
            <w:tcBorders>
              <w:top w:val="single" w:sz="4" w:space="0" w:color="auto"/>
              <w:left w:val="single" w:sz="4" w:space="0" w:color="auto"/>
              <w:right w:val="single" w:sz="4" w:space="0" w:color="auto"/>
            </w:tcBorders>
            <w:shd w:val="clear" w:color="auto" w:fill="FFFFFF"/>
            <w:vAlign w:val="center"/>
          </w:tcPr>
          <w:p w14:paraId="59835EF0" w14:textId="6DAF3536" w:rsidR="00B75B27" w:rsidRPr="004A3881" w:rsidRDefault="008B56E9" w:rsidP="0047500C">
            <w:pPr>
              <w:jc w:val="center"/>
              <w:rPr>
                <w:rFonts w:ascii="Cambria" w:hAnsi="Cambria"/>
                <w:w w:val="105"/>
                <w:sz w:val="20"/>
                <w:szCs w:val="20"/>
                <w:lang w:val="en-US"/>
              </w:rPr>
            </w:pPr>
            <w:r>
              <w:rPr>
                <w:rFonts w:ascii="Cambria" w:hAnsi="Cambria"/>
                <w:w w:val="105"/>
                <w:sz w:val="20"/>
                <w:szCs w:val="20"/>
                <w:lang w:val="en-US"/>
              </w:rPr>
              <w:t>313,85 euro</w:t>
            </w:r>
          </w:p>
        </w:tc>
      </w:tr>
      <w:tr w:rsidR="002F3D42" w:rsidRPr="008B474A" w14:paraId="18C97484" w14:textId="77777777" w:rsidTr="00E55059">
        <w:trPr>
          <w:trHeight w:val="775"/>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62E70A81" w14:textId="02EBD206" w:rsidR="00250630" w:rsidRPr="004A3881" w:rsidRDefault="000177ED"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Premiul nr</w:t>
            </w:r>
            <w:r w:rsidR="00E84F22">
              <w:rPr>
                <w:rFonts w:ascii="Cambria" w:hAnsi="Cambria" w:cs="Calibri Light"/>
                <w:color w:val="000000"/>
                <w:sz w:val="20"/>
                <w:szCs w:val="20"/>
                <w:lang w:eastAsia="de-AT"/>
              </w:rPr>
              <w:t>.</w:t>
            </w:r>
            <w:r w:rsidRPr="004A3881">
              <w:rPr>
                <w:rFonts w:ascii="Cambria" w:hAnsi="Cambria" w:cs="Calibri Light"/>
                <w:color w:val="000000"/>
                <w:sz w:val="20"/>
                <w:szCs w:val="20"/>
                <w:lang w:eastAsia="de-AT"/>
              </w:rPr>
              <w:t xml:space="preserve"> 3</w:t>
            </w:r>
            <w:r w:rsidR="00077BEC" w:rsidRPr="004A3881">
              <w:rPr>
                <w:rFonts w:ascii="Cambria" w:hAnsi="Cambria" w:cs="Calibri Light"/>
                <w:color w:val="000000"/>
                <w:sz w:val="20"/>
                <w:szCs w:val="20"/>
                <w:lang w:eastAsia="de-AT"/>
              </w:rPr>
              <w:t xml:space="preserve">- </w:t>
            </w:r>
          </w:p>
          <w:p w14:paraId="1966F082" w14:textId="1A8349E4" w:rsidR="000177ED" w:rsidRPr="004A3881" w:rsidRDefault="00077BEC"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 xml:space="preserve">Marele premiu- </w:t>
            </w:r>
            <w:r w:rsidR="00A770A1" w:rsidRPr="004A3881">
              <w:rPr>
                <w:rFonts w:ascii="Cambria" w:hAnsi="Cambria" w:cs="Calibri Light"/>
                <w:color w:val="000000"/>
                <w:sz w:val="20"/>
                <w:szCs w:val="20"/>
                <w:lang w:eastAsia="de-AT"/>
              </w:rPr>
              <w:t xml:space="preserve">             </w:t>
            </w:r>
            <w:r w:rsidRPr="004A3881">
              <w:rPr>
                <w:rFonts w:ascii="Cambria" w:hAnsi="Cambria" w:cs="Calibri Light"/>
                <w:color w:val="000000"/>
                <w:sz w:val="20"/>
                <w:szCs w:val="20"/>
                <w:lang w:eastAsia="de-AT"/>
              </w:rPr>
              <w:t>1 Voucher de vacanta</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1F652F9" w14:textId="77777777" w:rsidR="00904175" w:rsidRPr="004A3881" w:rsidRDefault="00904175" w:rsidP="00904175">
            <w:pPr>
              <w:jc w:val="both"/>
              <w:rPr>
                <w:rFonts w:ascii="Cambria" w:hAnsi="Cambria" w:cs="Calibri Light"/>
                <w:color w:val="000000"/>
                <w:sz w:val="20"/>
                <w:szCs w:val="20"/>
                <w:lang w:eastAsia="de-AT"/>
              </w:rPr>
            </w:pPr>
          </w:p>
          <w:p w14:paraId="75EB9E81" w14:textId="56A65F60" w:rsidR="000177ED" w:rsidRPr="004A3881" w:rsidRDefault="000177ED" w:rsidP="00904175">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Voucher de vacanta</w:t>
            </w:r>
          </w:p>
          <w:p w14:paraId="227CEC28" w14:textId="473E5B9D" w:rsidR="00250630" w:rsidRPr="004A3881" w:rsidRDefault="00250630" w:rsidP="005024F0">
            <w:pPr>
              <w:jc w:val="both"/>
              <w:rPr>
                <w:rFonts w:ascii="Cambria" w:hAnsi="Cambria" w:cs="Calibri Light"/>
                <w:color w:val="000000"/>
                <w:sz w:val="20"/>
                <w:szCs w:val="20"/>
                <w:lang w:eastAsia="de-AT"/>
              </w:rPr>
            </w:pP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2D7C7354" w14:textId="6DFA5AA0" w:rsidR="000177ED" w:rsidRPr="004A3881" w:rsidRDefault="009D2216" w:rsidP="002F3D42">
            <w:pPr>
              <w:jc w:val="center"/>
              <w:rPr>
                <w:rFonts w:ascii="Cambria" w:hAnsi="Cambria"/>
                <w:w w:val="105"/>
                <w:sz w:val="20"/>
                <w:szCs w:val="20"/>
                <w:lang w:val="en-US"/>
              </w:rPr>
            </w:pPr>
            <w:r>
              <w:rPr>
                <w:rFonts w:ascii="Cambria" w:hAnsi="Cambria"/>
                <w:w w:val="105"/>
                <w:sz w:val="20"/>
                <w:szCs w:val="20"/>
                <w:lang w:val="en-US"/>
              </w:rPr>
              <w:t>2000 euro</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A612B38" w14:textId="2F05B8A9" w:rsidR="000177ED" w:rsidRPr="004A3881" w:rsidRDefault="009D2216" w:rsidP="002F3D42">
            <w:pPr>
              <w:ind w:left="130"/>
              <w:jc w:val="center"/>
              <w:rPr>
                <w:rFonts w:ascii="Cambria" w:hAnsi="Cambria"/>
                <w:w w:val="105"/>
                <w:sz w:val="20"/>
                <w:szCs w:val="20"/>
                <w:lang w:val="en-US"/>
              </w:rPr>
            </w:pPr>
            <w:r>
              <w:rPr>
                <w:rFonts w:ascii="Cambria" w:hAnsi="Cambria"/>
                <w:w w:val="105"/>
                <w:sz w:val="20"/>
                <w:szCs w:val="20"/>
                <w:lang w:val="en-US"/>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CC3C4AF" w14:textId="62D4EE82" w:rsidR="000177ED" w:rsidRPr="004A3881" w:rsidRDefault="000177ED" w:rsidP="002F3D42">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D5D300A" w14:textId="25127C54" w:rsidR="000177ED" w:rsidRPr="004A3881" w:rsidRDefault="009D2216" w:rsidP="002F3D42">
            <w:pPr>
              <w:ind w:left="130"/>
              <w:jc w:val="center"/>
              <w:rPr>
                <w:rFonts w:ascii="Cambria" w:hAnsi="Cambria"/>
                <w:w w:val="105"/>
                <w:sz w:val="20"/>
                <w:szCs w:val="20"/>
                <w:lang w:val="en-US"/>
              </w:rPr>
            </w:pPr>
            <w:r>
              <w:rPr>
                <w:rFonts w:ascii="Cambria" w:hAnsi="Cambria"/>
                <w:w w:val="105"/>
                <w:sz w:val="20"/>
                <w:szCs w:val="20"/>
                <w:lang w:val="en-US"/>
              </w:rPr>
              <w:t>2000 euro</w:t>
            </w:r>
          </w:p>
        </w:tc>
        <w:tc>
          <w:tcPr>
            <w:tcW w:w="151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B08A788" w14:textId="4B42DB92" w:rsidR="000177ED" w:rsidRPr="004A3881" w:rsidRDefault="009D2216" w:rsidP="002F3D42">
            <w:pPr>
              <w:ind w:left="130"/>
              <w:jc w:val="center"/>
              <w:rPr>
                <w:rFonts w:ascii="Cambria" w:hAnsi="Cambria"/>
                <w:w w:val="105"/>
                <w:sz w:val="20"/>
                <w:szCs w:val="20"/>
                <w:lang w:val="en-US"/>
              </w:rPr>
            </w:pPr>
            <w:r>
              <w:rPr>
                <w:rFonts w:ascii="Cambria" w:hAnsi="Cambria"/>
                <w:w w:val="105"/>
                <w:sz w:val="20"/>
                <w:szCs w:val="20"/>
                <w:lang w:val="en-US"/>
              </w:rPr>
              <w:t>-</w:t>
            </w:r>
          </w:p>
        </w:tc>
      </w:tr>
      <w:tr w:rsidR="002F3D42" w:rsidRPr="008B474A" w14:paraId="12980D2B" w14:textId="24946D65" w:rsidTr="00E55059">
        <w:trPr>
          <w:trHeight w:val="254"/>
        </w:trPr>
        <w:tc>
          <w:tcPr>
            <w:tcW w:w="1982" w:type="dxa"/>
            <w:tcBorders>
              <w:top w:val="nil"/>
              <w:left w:val="single" w:sz="8" w:space="0" w:color="auto"/>
              <w:bottom w:val="single" w:sz="8" w:space="0" w:color="auto"/>
              <w:right w:val="single" w:sz="8" w:space="0" w:color="000000"/>
            </w:tcBorders>
            <w:shd w:val="clear" w:color="auto" w:fill="C00000"/>
          </w:tcPr>
          <w:p w14:paraId="44D636D0" w14:textId="479244BF" w:rsidR="000177ED" w:rsidRPr="00C87C7C" w:rsidRDefault="000177ED" w:rsidP="00904175">
            <w:pPr>
              <w:ind w:left="130"/>
              <w:jc w:val="both"/>
              <w:rPr>
                <w:rFonts w:ascii="Cambria" w:hAnsi="Cambria"/>
                <w:w w:val="105"/>
                <w:sz w:val="20"/>
                <w:szCs w:val="20"/>
                <w:lang w:val="en-US"/>
              </w:rPr>
            </w:pPr>
          </w:p>
        </w:tc>
        <w:tc>
          <w:tcPr>
            <w:tcW w:w="5385" w:type="dxa"/>
            <w:gridSpan w:val="4"/>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bottom"/>
            <w:hideMark/>
          </w:tcPr>
          <w:p w14:paraId="64BCF168" w14:textId="0DC87D7C" w:rsidR="000177ED" w:rsidRPr="00C87C7C" w:rsidRDefault="000177ED" w:rsidP="00904175">
            <w:pPr>
              <w:ind w:left="130"/>
              <w:jc w:val="both"/>
              <w:rPr>
                <w:rFonts w:ascii="Cambria" w:hAnsi="Cambria"/>
                <w:w w:val="105"/>
                <w:sz w:val="20"/>
                <w:szCs w:val="20"/>
                <w:lang w:val="en-US"/>
              </w:rPr>
            </w:pPr>
            <w:r w:rsidRPr="00C87C7C">
              <w:rPr>
                <w:rFonts w:ascii="Cambria" w:hAnsi="Cambria"/>
                <w:w w:val="105"/>
                <w:sz w:val="20"/>
                <w:szCs w:val="20"/>
                <w:lang w:val="en-US"/>
              </w:rPr>
              <w:t>TOTAL (TVA inclus)</w:t>
            </w:r>
          </w:p>
        </w:tc>
        <w:tc>
          <w:tcPr>
            <w:tcW w:w="3407" w:type="dxa"/>
            <w:gridSpan w:val="3"/>
            <w:shd w:val="clear" w:color="auto" w:fill="C00000"/>
            <w:noWrap/>
            <w:tcMar>
              <w:top w:w="0" w:type="dxa"/>
              <w:left w:w="70" w:type="dxa"/>
              <w:bottom w:w="0" w:type="dxa"/>
              <w:right w:w="70" w:type="dxa"/>
            </w:tcMar>
            <w:vAlign w:val="bottom"/>
            <w:hideMark/>
          </w:tcPr>
          <w:p w14:paraId="3F85FF18" w14:textId="56D92E31" w:rsidR="000177ED" w:rsidRPr="00C87C7C" w:rsidRDefault="008B56E9" w:rsidP="00904175">
            <w:pPr>
              <w:ind w:left="130"/>
              <w:jc w:val="both"/>
              <w:rPr>
                <w:rFonts w:ascii="Cambria" w:hAnsi="Cambria"/>
                <w:w w:val="105"/>
                <w:sz w:val="20"/>
                <w:szCs w:val="20"/>
                <w:lang w:val="en-US"/>
              </w:rPr>
            </w:pPr>
            <w:r w:rsidRPr="008B56E9">
              <w:rPr>
                <w:rFonts w:ascii="Cambria" w:hAnsi="Cambria"/>
                <w:w w:val="105"/>
                <w:sz w:val="20"/>
                <w:szCs w:val="20"/>
                <w:lang w:val="en-US"/>
              </w:rPr>
              <w:t>16,018.25 lei</w:t>
            </w:r>
            <w:r>
              <w:rPr>
                <w:rFonts w:ascii="Cambria" w:hAnsi="Cambria"/>
                <w:w w:val="105"/>
                <w:sz w:val="20"/>
                <w:szCs w:val="20"/>
                <w:lang w:val="en-US"/>
              </w:rPr>
              <w:t>*</w:t>
            </w:r>
            <w:r w:rsidRPr="008B56E9" w:rsidDel="008B56E9">
              <w:rPr>
                <w:rFonts w:ascii="Cambria" w:hAnsi="Cambria"/>
                <w:w w:val="105"/>
                <w:sz w:val="20"/>
                <w:szCs w:val="20"/>
                <w:lang w:val="en-US"/>
              </w:rPr>
              <w:t xml:space="preserve"> </w:t>
            </w:r>
          </w:p>
        </w:tc>
      </w:tr>
    </w:tbl>
    <w:p w14:paraId="6E3DEF1A" w14:textId="37CCC43C" w:rsidR="00B417FE" w:rsidRDefault="00B417FE" w:rsidP="00B417FE">
      <w:pPr>
        <w:ind w:left="130"/>
        <w:jc w:val="both"/>
        <w:rPr>
          <w:rFonts w:ascii="Cambria" w:hAnsi="Cambria"/>
          <w:w w:val="105"/>
          <w:sz w:val="20"/>
          <w:szCs w:val="20"/>
          <w:lang w:val="en-US"/>
        </w:rPr>
      </w:pPr>
    </w:p>
    <w:p w14:paraId="4097BED3" w14:textId="5E3A9631" w:rsidR="005024F0" w:rsidRPr="003137FE" w:rsidRDefault="00BA5870" w:rsidP="005024F0">
      <w:pPr>
        <w:jc w:val="both"/>
        <w:rPr>
          <w:rFonts w:ascii="Cambria" w:hAnsi="Cambria" w:cs="Calibri Light"/>
          <w:color w:val="000000"/>
          <w:sz w:val="20"/>
          <w:szCs w:val="20"/>
          <w:lang w:eastAsia="de-AT"/>
        </w:rPr>
      </w:pPr>
      <w:r w:rsidRPr="00E55059">
        <w:rPr>
          <w:rFonts w:ascii="Cambria" w:hAnsi="Cambria"/>
          <w:w w:val="105"/>
          <w:sz w:val="20"/>
          <w:szCs w:val="20"/>
          <w:lang w:val="fr-FR"/>
        </w:rPr>
        <w:t>*</w:t>
      </w:r>
      <w:r w:rsidR="008B56E9" w:rsidRPr="00E55059">
        <w:rPr>
          <w:rFonts w:ascii="Cambria" w:hAnsi="Cambria"/>
          <w:w w:val="105"/>
          <w:sz w:val="20"/>
          <w:szCs w:val="20"/>
          <w:lang w:val="fr-FR"/>
        </w:rPr>
        <w:t xml:space="preserve">3,248.15 </w:t>
      </w:r>
      <w:r w:rsidR="005024F0" w:rsidRPr="00E55059">
        <w:rPr>
          <w:rFonts w:ascii="Cambria" w:hAnsi="Cambria"/>
          <w:w w:val="105"/>
          <w:sz w:val="20"/>
          <w:szCs w:val="20"/>
          <w:lang w:val="fr-FR"/>
        </w:rPr>
        <w:t>euro</w:t>
      </w:r>
      <w:r w:rsidR="003137FE" w:rsidRPr="00E55059">
        <w:rPr>
          <w:rFonts w:ascii="Cambria" w:hAnsi="Cambria"/>
          <w:w w:val="105"/>
          <w:sz w:val="20"/>
          <w:szCs w:val="20"/>
          <w:lang w:val="fr-FR"/>
        </w:rPr>
        <w:t xml:space="preserve"> în lei</w:t>
      </w:r>
      <w:r w:rsidR="005024F0" w:rsidRPr="00E55059">
        <w:rPr>
          <w:rFonts w:ascii="Cambria" w:hAnsi="Cambria"/>
          <w:w w:val="105"/>
          <w:sz w:val="20"/>
          <w:szCs w:val="20"/>
          <w:lang w:val="fr-FR"/>
        </w:rPr>
        <w:t xml:space="preserve"> la cursul BNR din data de 11.04.2023, 1 EUR = </w:t>
      </w:r>
      <w:r w:rsidR="005024F0">
        <w:t xml:space="preserve"> </w:t>
      </w:r>
      <w:r w:rsidR="005024F0" w:rsidRPr="00E55059">
        <w:rPr>
          <w:rFonts w:ascii="Cambria" w:hAnsi="Cambria"/>
          <w:w w:val="105"/>
          <w:sz w:val="20"/>
          <w:szCs w:val="20"/>
          <w:lang w:val="fr-FR"/>
        </w:rPr>
        <w:t>4,9315</w:t>
      </w:r>
      <w:r w:rsidR="003137FE" w:rsidRPr="00E55059">
        <w:rPr>
          <w:rFonts w:ascii="Cambria" w:hAnsi="Cambria"/>
          <w:w w:val="105"/>
          <w:sz w:val="20"/>
          <w:szCs w:val="20"/>
          <w:lang w:val="fr-FR"/>
        </w:rPr>
        <w:t xml:space="preserve"> lei</w:t>
      </w:r>
    </w:p>
    <w:p w14:paraId="4590FF33" w14:textId="77777777" w:rsidR="00B124AB" w:rsidRPr="00E55059" w:rsidRDefault="00B124AB" w:rsidP="00B417FE">
      <w:pPr>
        <w:ind w:left="130"/>
        <w:jc w:val="both"/>
        <w:rPr>
          <w:rFonts w:ascii="Cambria" w:hAnsi="Cambria"/>
          <w:w w:val="105"/>
          <w:sz w:val="20"/>
          <w:szCs w:val="20"/>
          <w:lang w:val="fr-FR"/>
        </w:rPr>
      </w:pPr>
    </w:p>
    <w:p w14:paraId="590AB965" w14:textId="77777777" w:rsidR="00B417FE" w:rsidRPr="00C87C7C" w:rsidRDefault="00B417FE" w:rsidP="00B417FE">
      <w:pPr>
        <w:ind w:left="130"/>
        <w:jc w:val="both"/>
        <w:rPr>
          <w:rFonts w:ascii="Cambria" w:hAnsi="Cambria"/>
          <w:color w:val="000000"/>
          <w:sz w:val="20"/>
          <w:szCs w:val="20"/>
          <w:lang w:val="en-US"/>
        </w:rPr>
      </w:pPr>
      <w:r w:rsidRPr="00C87C7C">
        <w:rPr>
          <w:rFonts w:ascii="Cambria" w:hAnsi="Cambria"/>
          <w:w w:val="105"/>
          <w:sz w:val="20"/>
          <w:szCs w:val="20"/>
          <w:lang w:val="en-US"/>
        </w:rPr>
        <w:t>Detalii premii:</w:t>
      </w:r>
      <w:r w:rsidRPr="00C87C7C">
        <w:rPr>
          <w:rFonts w:ascii="Cambria" w:hAnsi="Cambria"/>
          <w:color w:val="000000"/>
          <w:sz w:val="20"/>
          <w:szCs w:val="20"/>
          <w:lang w:val="en-US"/>
        </w:rPr>
        <w:t xml:space="preserve"> </w:t>
      </w:r>
    </w:p>
    <w:p w14:paraId="0B7748C3" w14:textId="77777777" w:rsidR="00B417FE" w:rsidRPr="00C87C7C" w:rsidRDefault="00B417FE" w:rsidP="00B417FE">
      <w:pPr>
        <w:ind w:left="130"/>
        <w:jc w:val="both"/>
        <w:rPr>
          <w:rFonts w:ascii="Cambria" w:hAnsi="Cambria"/>
          <w:color w:val="000000"/>
          <w:sz w:val="20"/>
          <w:szCs w:val="20"/>
          <w:lang w:val="en-US"/>
        </w:rPr>
      </w:pPr>
    </w:p>
    <w:p w14:paraId="7A2F17FC" w14:textId="4BA0C037" w:rsidR="00B417FE" w:rsidRDefault="00B417FE" w:rsidP="00B417FE">
      <w:pPr>
        <w:ind w:firstLine="130"/>
        <w:rPr>
          <w:rFonts w:ascii="Cambria" w:hAnsi="Cambria"/>
          <w:w w:val="105"/>
          <w:sz w:val="20"/>
          <w:szCs w:val="20"/>
        </w:rPr>
      </w:pPr>
      <w:r w:rsidRPr="00C87C7C">
        <w:rPr>
          <w:rFonts w:ascii="Cambria" w:hAnsi="Cambria"/>
          <w:w w:val="105"/>
          <w:sz w:val="20"/>
          <w:szCs w:val="20"/>
        </w:rPr>
        <w:t xml:space="preserve">Valoarea totală a premiilor oferite ȋn cadrul Campaniei este </w:t>
      </w:r>
      <w:r w:rsidR="003F7AA9">
        <w:rPr>
          <w:rFonts w:ascii="Cambria" w:hAnsi="Cambria"/>
          <w:b/>
          <w:bCs/>
          <w:w w:val="105"/>
          <w:sz w:val="20"/>
          <w:szCs w:val="20"/>
          <w:lang w:val="en-US"/>
        </w:rPr>
        <w:t>16.018,25</w:t>
      </w:r>
      <w:r w:rsidRPr="002F3D42">
        <w:rPr>
          <w:rFonts w:ascii="Cambria" w:hAnsi="Cambria"/>
          <w:b/>
          <w:w w:val="105"/>
          <w:sz w:val="20"/>
          <w:szCs w:val="20"/>
          <w:lang w:val="en-US"/>
        </w:rPr>
        <w:t xml:space="preserve"> </w:t>
      </w:r>
      <w:r w:rsidRPr="002F3D42">
        <w:rPr>
          <w:rFonts w:ascii="Cambria" w:hAnsi="Cambria"/>
          <w:b/>
          <w:w w:val="105"/>
          <w:sz w:val="20"/>
          <w:szCs w:val="20"/>
        </w:rPr>
        <w:t xml:space="preserve"> lei</w:t>
      </w:r>
      <w:r w:rsidRPr="002F3D42">
        <w:rPr>
          <w:rFonts w:ascii="Cambria" w:hAnsi="Cambria"/>
          <w:w w:val="105"/>
          <w:sz w:val="20"/>
          <w:szCs w:val="20"/>
        </w:rPr>
        <w:t xml:space="preserve"> (TVA inclus).</w:t>
      </w:r>
    </w:p>
    <w:p w14:paraId="278FFE12" w14:textId="479FEF5C" w:rsidR="003F7AA9" w:rsidRDefault="003F7AA9" w:rsidP="00B417FE">
      <w:pPr>
        <w:ind w:firstLine="130"/>
        <w:rPr>
          <w:rFonts w:ascii="Cambria" w:hAnsi="Cambria"/>
          <w:w w:val="105"/>
          <w:sz w:val="20"/>
          <w:szCs w:val="20"/>
        </w:rPr>
      </w:pPr>
    </w:p>
    <w:p w14:paraId="5DAE883E" w14:textId="06A97EED" w:rsidR="003F7AA9" w:rsidRPr="00C87C7C" w:rsidRDefault="003F7AA9" w:rsidP="00B417FE">
      <w:pPr>
        <w:ind w:firstLine="130"/>
        <w:rPr>
          <w:rFonts w:ascii="Cambria" w:hAnsi="Cambria"/>
          <w:w w:val="105"/>
          <w:sz w:val="20"/>
          <w:szCs w:val="20"/>
        </w:rPr>
      </w:pPr>
      <w:r>
        <w:rPr>
          <w:rFonts w:ascii="Cambria" w:hAnsi="Cambria"/>
          <w:w w:val="105"/>
          <w:sz w:val="20"/>
          <w:szCs w:val="20"/>
        </w:rPr>
        <w:t>Voucherul de vacanță are o valabilitate de 1 an de zile, începând cu momentul ridicării premiului.</w:t>
      </w:r>
    </w:p>
    <w:p w14:paraId="7BB812C2" w14:textId="77777777" w:rsidR="00B417FE" w:rsidRPr="00C87C7C" w:rsidRDefault="00B417FE" w:rsidP="00B417FE">
      <w:pPr>
        <w:ind w:left="130"/>
        <w:jc w:val="both"/>
        <w:rPr>
          <w:rFonts w:ascii="Cambria" w:hAnsi="Cambria"/>
          <w:w w:val="105"/>
          <w:sz w:val="20"/>
          <w:szCs w:val="20"/>
        </w:rPr>
      </w:pPr>
    </w:p>
    <w:p w14:paraId="5FB49230"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5.2. Câştigătorii premiilor oferite ȋn cadrul acestei Campanii nu au posibilitatea de a primi contravaloarea premiilor ȋn bani, de a solicita ȋnlocuirea acestora cu alte bunuri sau schimbarea caracteristicilor premiilor câştigate.</w:t>
      </w:r>
    </w:p>
    <w:p w14:paraId="2D592311" w14:textId="77777777" w:rsidR="00B417FE" w:rsidRPr="00C87C7C" w:rsidRDefault="00B417FE" w:rsidP="00B417FE">
      <w:pPr>
        <w:ind w:left="130"/>
        <w:jc w:val="both"/>
        <w:rPr>
          <w:rFonts w:ascii="Cambria" w:hAnsi="Cambria"/>
          <w:w w:val="105"/>
          <w:sz w:val="20"/>
          <w:szCs w:val="20"/>
        </w:rPr>
      </w:pPr>
    </w:p>
    <w:p w14:paraId="4FA2FEAB"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rPr>
        <w:t xml:space="preserve">5.3. </w:t>
      </w:r>
      <w:r w:rsidRPr="00C87C7C">
        <w:rPr>
          <w:rFonts w:ascii="Cambria" w:hAnsi="Cambria"/>
          <w:w w:val="105"/>
          <w:sz w:val="20"/>
          <w:szCs w:val="20"/>
          <w:lang w:val="fr-FR"/>
        </w:rPr>
        <w:t>Un Participant poate câştiga ȋn cadrul Campaniei un singur premiu.</w:t>
      </w:r>
    </w:p>
    <w:p w14:paraId="3B10C881" w14:textId="77777777" w:rsidR="00B417FE" w:rsidRPr="00C87C7C" w:rsidRDefault="00B417FE" w:rsidP="00B417FE">
      <w:pPr>
        <w:ind w:left="130"/>
        <w:jc w:val="both"/>
        <w:rPr>
          <w:rFonts w:ascii="Cambria" w:hAnsi="Cambria"/>
          <w:w w:val="105"/>
          <w:sz w:val="20"/>
          <w:szCs w:val="20"/>
          <w:lang w:val="fr-FR"/>
        </w:rPr>
      </w:pPr>
    </w:p>
    <w:p w14:paraId="0DE8C34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5.4. Ȋn cazul ȋn care un Participant a câştigat deja, la data desemnării sale drept câştigător, acesta nu mai are dreptul de a mai fi desemnat drept câștigător, participarea sa la Companie ulterior momentului ȋn care acesta a câștigat deja numărul maxim de premii fiind invalidată ȋn mod automat. Ȋn acest caz, Organizatorul va proceda la contactarea rezervelor, în ordinea în care acestea au fost extrase, reluându-se validarea în aceleaşi condiții.</w:t>
      </w:r>
    </w:p>
    <w:p w14:paraId="35990A8F" w14:textId="77777777" w:rsidR="00B417FE" w:rsidRPr="00C87C7C" w:rsidRDefault="00B417FE" w:rsidP="00B417FE">
      <w:pPr>
        <w:ind w:left="130"/>
        <w:jc w:val="both"/>
        <w:rPr>
          <w:rFonts w:ascii="Cambria" w:hAnsi="Cambria"/>
          <w:w w:val="105"/>
          <w:sz w:val="20"/>
          <w:szCs w:val="20"/>
          <w:lang w:val="fr-FR"/>
        </w:rPr>
      </w:pPr>
    </w:p>
    <w:p w14:paraId="4B36E285" w14:textId="59216237" w:rsidR="00B417FE" w:rsidRPr="00C87C7C" w:rsidRDefault="00B417FE" w:rsidP="00B417FE">
      <w:pPr>
        <w:ind w:left="130" w:firstLine="590"/>
        <w:jc w:val="both"/>
        <w:rPr>
          <w:rFonts w:ascii="Cambria" w:hAnsi="Cambria"/>
          <w:w w:val="105"/>
          <w:sz w:val="20"/>
          <w:szCs w:val="20"/>
          <w:lang w:val="fr-FR"/>
        </w:rPr>
      </w:pPr>
      <w:bookmarkStart w:id="10" w:name="_Hlk66354372"/>
      <w:r w:rsidRPr="00C87C7C">
        <w:rPr>
          <w:rFonts w:ascii="Cambria" w:hAnsi="Cambria"/>
          <w:w w:val="105"/>
          <w:sz w:val="20"/>
          <w:szCs w:val="20"/>
          <w:lang w:val="fr-FR"/>
        </w:rPr>
        <w:t>5.5 Premiile sunt asigurate de Organizator</w:t>
      </w:r>
      <w:r w:rsidR="003F7AA9">
        <w:rPr>
          <w:rFonts w:ascii="Cambria" w:hAnsi="Cambria"/>
          <w:w w:val="105"/>
          <w:sz w:val="20"/>
          <w:szCs w:val="20"/>
          <w:lang w:val="fr-FR"/>
        </w:rPr>
        <w:t>, cu excepția Voucherului de vacanta, care este asigurat de Agenția de Turism DerTour – Travel Brands SA</w:t>
      </w:r>
      <w:r w:rsidRPr="00C87C7C">
        <w:rPr>
          <w:rFonts w:ascii="Cambria" w:hAnsi="Cambria"/>
          <w:w w:val="105"/>
          <w:sz w:val="20"/>
          <w:szCs w:val="20"/>
          <w:lang w:val="fr-FR"/>
        </w:rPr>
        <w:t>.</w:t>
      </w:r>
      <w:bookmarkEnd w:id="10"/>
    </w:p>
    <w:p w14:paraId="139CE89A" w14:textId="77777777" w:rsidR="00B417FE" w:rsidRPr="00C87C7C" w:rsidRDefault="00B417FE" w:rsidP="00B417FE">
      <w:pPr>
        <w:pStyle w:val="Corptext"/>
        <w:spacing w:before="2"/>
        <w:ind w:left="0"/>
        <w:jc w:val="both"/>
        <w:rPr>
          <w:rFonts w:ascii="Cambria" w:hAnsi="Cambria"/>
          <w:w w:val="105"/>
          <w:sz w:val="20"/>
          <w:szCs w:val="20"/>
        </w:rPr>
      </w:pPr>
    </w:p>
    <w:p w14:paraId="05941F1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lastRenderedPageBreak/>
        <w:t>5.6. Organizatorul nu îşi asumă răspunderea de a remedia viciile, de orice natură, pe care le-ar putea avea obiectele ce constituie premii.</w:t>
      </w:r>
    </w:p>
    <w:p w14:paraId="1E7938E1" w14:textId="77777777" w:rsidR="00B417FE" w:rsidRPr="00C87C7C" w:rsidRDefault="00B417FE" w:rsidP="00B417FE">
      <w:pPr>
        <w:jc w:val="both"/>
        <w:rPr>
          <w:rFonts w:ascii="Cambria" w:hAnsi="Cambria"/>
          <w:w w:val="105"/>
          <w:sz w:val="20"/>
          <w:szCs w:val="20"/>
        </w:rPr>
      </w:pPr>
    </w:p>
    <w:p w14:paraId="2B87D7D2" w14:textId="77777777" w:rsidR="00B417FE" w:rsidRPr="00C87C7C" w:rsidRDefault="00B417FE" w:rsidP="00B417FE">
      <w:pPr>
        <w:ind w:left="130"/>
        <w:jc w:val="both"/>
        <w:rPr>
          <w:rFonts w:ascii="Cambria" w:hAnsi="Cambria"/>
          <w:w w:val="105"/>
          <w:sz w:val="20"/>
          <w:szCs w:val="20"/>
        </w:rPr>
      </w:pPr>
    </w:p>
    <w:p w14:paraId="156F6317"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6. VALIDAREA CÂŞTIGĂTORILOR ŞI ÎNMÂNAREA PREMIILOR</w:t>
      </w:r>
    </w:p>
    <w:p w14:paraId="6D392DFD" w14:textId="77777777" w:rsidR="00B417FE" w:rsidRPr="00C87C7C" w:rsidRDefault="00B417FE" w:rsidP="00B417FE">
      <w:pPr>
        <w:ind w:left="130"/>
        <w:jc w:val="both"/>
        <w:rPr>
          <w:rFonts w:ascii="Cambria" w:hAnsi="Cambria"/>
          <w:w w:val="105"/>
          <w:sz w:val="20"/>
          <w:szCs w:val="20"/>
          <w:lang w:val="en-US"/>
        </w:rPr>
      </w:pPr>
    </w:p>
    <w:p w14:paraId="45A62B6F"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6.1. După extragerea și validarea tuturor taloanelor de Campanie câștigătoare și a celor de rezervă, se vor contacta persoanele câștigătoare, după cum urmează:</w:t>
      </w:r>
    </w:p>
    <w:p w14:paraId="12DD2A27"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În termen de 2 zile lucrătoare de la extragere, persoanele câștigătoare vor fi contactate telefonic cel puțin o dată în decursul a 2 zile lucrătoare diferite, pentru a fi anunțate ȋn legătură cu premiul câştigat şi procedura de validare. </w:t>
      </w:r>
    </w:p>
    <w:p w14:paraId="49A6D210"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Ȋn situaţia ȋn care câştigătorul nu răspunde ȋn decursul celor 2 zile lucrătoare la telefon, organizatorul va consemna </w:t>
      </w:r>
      <w:bookmarkStart w:id="11" w:name="_Hlk53155323"/>
      <w:r w:rsidRPr="00C87C7C">
        <w:rPr>
          <w:rFonts w:ascii="Cambria" w:hAnsi="Cambria"/>
          <w:w w:val="105"/>
          <w:sz w:val="20"/>
          <w:szCs w:val="20"/>
          <w:lang w:val="en-US"/>
        </w:rPr>
        <w:t>î</w:t>
      </w:r>
      <w:bookmarkStart w:id="12" w:name="_Hlk53153730"/>
      <w:r w:rsidRPr="00C87C7C">
        <w:rPr>
          <w:rFonts w:ascii="Cambria" w:hAnsi="Cambria"/>
          <w:w w:val="105"/>
          <w:sz w:val="20"/>
          <w:szCs w:val="20"/>
          <w:lang w:val="en-US"/>
        </w:rPr>
        <w:t xml:space="preserve">n procesul-verbal de validare a listei câștigătorilor </w:t>
      </w:r>
      <w:bookmarkEnd w:id="11"/>
      <w:bookmarkEnd w:id="12"/>
      <w:r w:rsidRPr="00C87C7C">
        <w:rPr>
          <w:rFonts w:ascii="Cambria" w:hAnsi="Cambria"/>
          <w:w w:val="105"/>
          <w:sz w:val="20"/>
          <w:szCs w:val="20"/>
          <w:lang w:val="en-US"/>
        </w:rPr>
        <w:t>zilele şi orele la care a fost contactat câştigătorul, cu menţiunea că acesta nu a răspuns la telefon. Ȋn acest caz, vor fi contactate rezervele ȋn ordinea extragerii acestora, urmându-se aceeaşi procedură privind contactarea.</w:t>
      </w:r>
    </w:p>
    <w:p w14:paraId="1FD59CFC" w14:textId="77777777" w:rsidR="00B417FE" w:rsidRPr="00C87C7C" w:rsidRDefault="00B417FE" w:rsidP="00B417FE">
      <w:pPr>
        <w:ind w:left="130" w:firstLine="590"/>
        <w:jc w:val="both"/>
        <w:rPr>
          <w:rFonts w:ascii="Cambria" w:hAnsi="Cambria"/>
          <w:w w:val="105"/>
          <w:sz w:val="20"/>
          <w:szCs w:val="20"/>
          <w:lang w:val="en-US"/>
        </w:rPr>
      </w:pPr>
    </w:p>
    <w:p w14:paraId="60F43BF9"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Participantul va fi informat că pentru validarea câştigării premiului trebuie ca ȋn termen de maximum 2 zile lucrătoare de la data anunţării de către reprezentantul Organizatorului, să trimita o copie a bonului/bonurilor fiscal/fiscale ce au stat la baza acordării stickerelor promoţionale, partea din talon păstrată ce cuprinde informațiile campaniei și codul de identificare alături de nume, prenume, număr de telefon, CNP, prin e-mail, la adresa comunicată telefonic de reprezentantul Organizatorului.</w:t>
      </w:r>
    </w:p>
    <w:p w14:paraId="14ADA3C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Daca Organizatorul nu receptionează documentele solicitate, indiferent de motiv, ȋn termen de 2 zile lucrătoare de la data informării Participantului asupra câştigului, câştigătorul este invalidat și pierde orice drept asupra premiului. Ȋn cazul ȋn care câştigătorul nu ȋndeplineşte condiţiile de validare, ȋi este retrasă calitatea de potențial câştigător şi este invalidat, urmând a se apela la rezerve ȋn ordinea extragerii acestora, urmându-se aceeaşi procedură de validare.</w:t>
      </w:r>
    </w:p>
    <w:p w14:paraId="6471382C" w14:textId="77777777" w:rsidR="00B417FE" w:rsidRPr="00C87C7C" w:rsidRDefault="00B417FE" w:rsidP="00B417FE">
      <w:pPr>
        <w:ind w:left="130"/>
        <w:jc w:val="both"/>
        <w:rPr>
          <w:rFonts w:ascii="Cambria" w:hAnsi="Cambria"/>
          <w:w w:val="105"/>
          <w:sz w:val="20"/>
          <w:szCs w:val="20"/>
          <w:lang w:val="fr-FR"/>
        </w:rPr>
      </w:pPr>
    </w:p>
    <w:p w14:paraId="6684EE3D" w14:textId="04ADD27E"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6.2. Înmânarea premiilor câștigătorilor se va face în termen de maximum 30 de zile lucratoare de la data validării. Premiile se înmânează în centrul comercial VIVO! </w:t>
      </w:r>
      <w:r w:rsidR="00EE181B" w:rsidRPr="00B63FC8">
        <w:rPr>
          <w:rFonts w:ascii="Cambria" w:hAnsi="Cambria"/>
          <w:w w:val="105"/>
          <w:sz w:val="20"/>
          <w:szCs w:val="20"/>
          <w:lang w:val="fr-FR"/>
        </w:rPr>
        <w:t>Baia Mare</w:t>
      </w:r>
      <w:r w:rsidRPr="00C87C7C">
        <w:rPr>
          <w:rFonts w:ascii="Cambria" w:hAnsi="Cambria"/>
          <w:w w:val="105"/>
          <w:sz w:val="20"/>
          <w:szCs w:val="20"/>
          <w:lang w:val="fr-FR"/>
        </w:rPr>
        <w:t xml:space="preserve">, de către un reprezentant </w:t>
      </w:r>
      <w:r w:rsidRPr="00C87C7C">
        <w:rPr>
          <w:rFonts w:ascii="Cambria" w:hAnsi="Cambria"/>
          <w:w w:val="105"/>
          <w:sz w:val="20"/>
          <w:szCs w:val="20"/>
        </w:rPr>
        <w:t xml:space="preserve">VIVO! </w:t>
      </w:r>
      <w:r w:rsidR="00EE181B" w:rsidRPr="00B63FC8">
        <w:rPr>
          <w:rFonts w:ascii="Cambria" w:hAnsi="Cambria"/>
          <w:w w:val="105"/>
          <w:sz w:val="20"/>
          <w:szCs w:val="20"/>
          <w:lang w:val="fr-FR"/>
        </w:rPr>
        <w:t xml:space="preserve"> Baia Mare</w:t>
      </w:r>
      <w:r w:rsidRPr="00C87C7C">
        <w:rPr>
          <w:rFonts w:ascii="Cambria" w:hAnsi="Cambria"/>
          <w:w w:val="105"/>
          <w:sz w:val="20"/>
          <w:szCs w:val="20"/>
          <w:lang w:val="fr-FR"/>
        </w:rPr>
        <w:t>. Premiile se înmânează personal câștigătorilor prin proces verbal de predare-primire.</w:t>
      </w:r>
    </w:p>
    <w:p w14:paraId="14B4767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Organizatorul nu este responsabil pentru pierderea, distrugerea, furtul premiilor înmânate câștigătorilor.</w:t>
      </w:r>
    </w:p>
    <w:p w14:paraId="6A31D167" w14:textId="77777777" w:rsidR="00B417FE" w:rsidRPr="00C87C7C" w:rsidRDefault="00B417FE" w:rsidP="00B417FE">
      <w:pPr>
        <w:ind w:left="130"/>
        <w:jc w:val="both"/>
        <w:rPr>
          <w:rFonts w:ascii="Cambria" w:hAnsi="Cambria"/>
          <w:w w:val="105"/>
          <w:sz w:val="20"/>
          <w:szCs w:val="20"/>
          <w:lang w:val="fr-FR"/>
        </w:rPr>
      </w:pPr>
    </w:p>
    <w:p w14:paraId="143B474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6.3. Câștigătorii sunt obligați să furnizeze organizatorului o copie după actul de identitate valabil, la momentul ridicarii premiului, pentru ca Organizatorul să-și poată îndeplini obligațiile fiscale aferente premiilor ce depășesc valoarea de 600 Lei. Neprezentarea în perioada stabilită, indicată pentru ridicarea premiului sau neprezentarea unei copii după actul de identitate valabil sau refuzul confirmării prin semnătură a primirii premiului, atrage după sine anularea talonului de Campanie câștigător.</w:t>
      </w:r>
    </w:p>
    <w:p w14:paraId="4129D64B" w14:textId="77777777" w:rsidR="00B417FE" w:rsidRPr="00C87C7C" w:rsidRDefault="00B417FE" w:rsidP="00B417FE">
      <w:pPr>
        <w:ind w:left="130" w:firstLine="590"/>
        <w:jc w:val="both"/>
        <w:rPr>
          <w:rFonts w:ascii="Cambria" w:hAnsi="Cambria"/>
          <w:w w:val="105"/>
          <w:sz w:val="20"/>
          <w:szCs w:val="20"/>
          <w:lang w:val="fr-FR"/>
        </w:rPr>
      </w:pPr>
    </w:p>
    <w:p w14:paraId="7D0EC5DF"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6.4. Câştigătorul premiului nu poate ceda premiul, ȋn integralitate sau parţial, unor alte persoane, anterior predării acestor premii de către Organizator, fără acordul scris al Organizatorului. </w:t>
      </w:r>
    </w:p>
    <w:p w14:paraId="3AC9F8EB" w14:textId="77777777" w:rsidR="00B417FE" w:rsidRPr="00C87C7C" w:rsidRDefault="00B417FE" w:rsidP="00B417FE">
      <w:pPr>
        <w:ind w:left="130" w:firstLine="590"/>
        <w:jc w:val="both"/>
        <w:rPr>
          <w:rFonts w:ascii="Cambria" w:hAnsi="Cambria"/>
          <w:w w:val="105"/>
          <w:sz w:val="20"/>
          <w:szCs w:val="20"/>
          <w:lang w:val="fr-FR"/>
        </w:rPr>
      </w:pPr>
    </w:p>
    <w:p w14:paraId="715F216A" w14:textId="5AF0A89B" w:rsidR="00B417FE" w:rsidRPr="00C87C7C" w:rsidRDefault="00B417FE" w:rsidP="00B417FE">
      <w:pPr>
        <w:ind w:left="130" w:firstLine="590"/>
        <w:jc w:val="both"/>
        <w:rPr>
          <w:rFonts w:ascii="Cambria" w:hAnsi="Cambria"/>
          <w:w w:val="105"/>
          <w:sz w:val="20"/>
          <w:szCs w:val="20"/>
          <w:lang w:val="fr-FR"/>
        </w:rPr>
      </w:pPr>
      <w:bookmarkStart w:id="13" w:name="_Hlk53154658"/>
      <w:r w:rsidRPr="00C87C7C">
        <w:rPr>
          <w:rFonts w:ascii="Cambria" w:hAnsi="Cambria"/>
          <w:w w:val="105"/>
          <w:sz w:val="20"/>
          <w:szCs w:val="20"/>
          <w:lang w:val="fr-FR"/>
        </w:rPr>
        <w:t>6.5. La momentul predării-primirii premiului</w:t>
      </w:r>
      <w:r w:rsidR="00F17E4F">
        <w:rPr>
          <w:rFonts w:ascii="Cambria" w:hAnsi="Cambria"/>
          <w:w w:val="105"/>
          <w:sz w:val="20"/>
          <w:szCs w:val="20"/>
          <w:lang w:val="fr-FR"/>
        </w:rPr>
        <w:t xml:space="preserve"> </w:t>
      </w:r>
      <w:r w:rsidR="00F17E4F" w:rsidRPr="00F17E4F">
        <w:rPr>
          <w:rFonts w:ascii="Cambria" w:hAnsi="Cambria"/>
          <w:w w:val="105"/>
          <w:sz w:val="20"/>
          <w:szCs w:val="20"/>
          <w:lang w:val="fr-FR"/>
        </w:rPr>
        <w:t>nr. 1 si nr. 2</w:t>
      </w:r>
      <w:r w:rsidRPr="00C87C7C">
        <w:rPr>
          <w:rFonts w:ascii="Cambria" w:hAnsi="Cambria"/>
          <w:w w:val="105"/>
          <w:sz w:val="20"/>
          <w:szCs w:val="20"/>
          <w:lang w:val="fr-FR"/>
        </w:rPr>
        <w:t>, pe lângă exemplarul din procesul-verbal menționat la art. 6.2, Câștigătorul va primi și certificatul de garanție și factura fiscală a premiului, achiziționat în prealabil de către Organizator.</w:t>
      </w:r>
      <w:r w:rsidR="00A9485B" w:rsidRPr="00A9485B">
        <w:t xml:space="preserve"> </w:t>
      </w:r>
      <w:r w:rsidR="00A9485B" w:rsidRPr="00A9485B">
        <w:rPr>
          <w:rFonts w:ascii="Cambria" w:hAnsi="Cambria"/>
          <w:w w:val="105"/>
          <w:sz w:val="20"/>
          <w:szCs w:val="20"/>
          <w:lang w:val="fr-FR"/>
        </w:rPr>
        <w:t>Pentru premiul nr. 3 nu se ofera garantie.</w:t>
      </w:r>
    </w:p>
    <w:p w14:paraId="6991DBBD" w14:textId="77777777" w:rsidR="00B417FE" w:rsidRPr="00C87C7C" w:rsidRDefault="00B417FE" w:rsidP="00B417FE">
      <w:pPr>
        <w:ind w:left="130" w:firstLine="590"/>
        <w:jc w:val="both"/>
        <w:rPr>
          <w:rFonts w:ascii="Cambria" w:hAnsi="Cambria"/>
          <w:w w:val="105"/>
          <w:sz w:val="20"/>
          <w:szCs w:val="20"/>
          <w:lang w:val="fr-FR"/>
        </w:rPr>
      </w:pPr>
    </w:p>
    <w:p w14:paraId="1BA7C1CC" w14:textId="6BEB25DA" w:rsidR="00B417FE" w:rsidRPr="00C87C7C" w:rsidRDefault="00B417FE" w:rsidP="00B417FE">
      <w:pPr>
        <w:ind w:left="130" w:firstLine="590"/>
        <w:jc w:val="both"/>
        <w:rPr>
          <w:rFonts w:ascii="Cambria" w:hAnsi="Cambria"/>
          <w:w w:val="105"/>
          <w:sz w:val="20"/>
          <w:szCs w:val="20"/>
          <w:lang w:val="fr-FR"/>
        </w:rPr>
      </w:pPr>
      <w:bookmarkStart w:id="14" w:name="_Hlk53154816"/>
      <w:r w:rsidRPr="00C87C7C">
        <w:rPr>
          <w:rFonts w:ascii="Cambria" w:hAnsi="Cambria"/>
          <w:w w:val="105"/>
          <w:sz w:val="20"/>
          <w:szCs w:val="20"/>
          <w:lang w:val="fr-FR"/>
        </w:rPr>
        <w:t xml:space="preserve">6.6. Garanția </w:t>
      </w:r>
      <w:r w:rsidR="001F69FE" w:rsidRPr="001F69FE">
        <w:rPr>
          <w:rFonts w:ascii="Cambria" w:hAnsi="Cambria"/>
          <w:w w:val="105"/>
          <w:sz w:val="20"/>
          <w:szCs w:val="20"/>
          <w:lang w:val="fr-FR"/>
        </w:rPr>
        <w:t xml:space="preserve">premiului nr. 1 </w:t>
      </w:r>
      <w:r w:rsidRPr="00C87C7C">
        <w:rPr>
          <w:rFonts w:ascii="Cambria" w:hAnsi="Cambria"/>
          <w:w w:val="105"/>
          <w:sz w:val="20"/>
          <w:szCs w:val="20"/>
          <w:lang w:val="fr-FR"/>
        </w:rPr>
        <w:t xml:space="preserve">este de </w:t>
      </w:r>
      <w:r w:rsidR="001F69FE">
        <w:rPr>
          <w:rFonts w:ascii="Cambria" w:hAnsi="Cambria"/>
          <w:w w:val="105"/>
          <w:sz w:val="20"/>
          <w:szCs w:val="20"/>
          <w:lang w:val="fr-FR"/>
        </w:rPr>
        <w:t>5</w:t>
      </w:r>
      <w:r w:rsidR="001F69FE" w:rsidRPr="00C87C7C">
        <w:rPr>
          <w:rFonts w:ascii="Cambria" w:hAnsi="Cambria"/>
          <w:w w:val="105"/>
          <w:sz w:val="20"/>
          <w:szCs w:val="20"/>
          <w:lang w:val="fr-FR"/>
        </w:rPr>
        <w:t xml:space="preserve"> </w:t>
      </w:r>
      <w:r w:rsidR="001F69FE">
        <w:rPr>
          <w:rFonts w:ascii="Cambria" w:hAnsi="Cambria"/>
          <w:w w:val="105"/>
          <w:sz w:val="20"/>
          <w:szCs w:val="20"/>
          <w:lang w:val="fr-FR"/>
        </w:rPr>
        <w:t>ani</w:t>
      </w:r>
      <w:r w:rsidR="00D74B4A" w:rsidRPr="00C87C7C">
        <w:rPr>
          <w:rFonts w:ascii="Cambria" w:hAnsi="Cambria"/>
          <w:w w:val="105"/>
          <w:sz w:val="20"/>
          <w:szCs w:val="20"/>
          <w:lang w:val="fr-FR"/>
        </w:rPr>
        <w:t xml:space="preserve">, termen </w:t>
      </w:r>
      <w:r w:rsidRPr="00C87C7C">
        <w:rPr>
          <w:rFonts w:ascii="Cambria" w:hAnsi="Cambria"/>
          <w:w w:val="105"/>
          <w:sz w:val="20"/>
          <w:szCs w:val="20"/>
          <w:lang w:val="fr-FR"/>
        </w:rPr>
        <w:t xml:space="preserve">calculat de la momentul întocmirii facturilor fiscale care atestă achiziționarea bunurilor, iar pentru a beneficia de aceasta, Câștigătorul trebuie să prezinte premiul societatii </w:t>
      </w:r>
      <w:r w:rsidR="00DF05CD" w:rsidRPr="00DF05CD">
        <w:rPr>
          <w:rFonts w:ascii="Cambria" w:hAnsi="Cambria"/>
          <w:w w:val="105"/>
          <w:sz w:val="20"/>
          <w:szCs w:val="20"/>
          <w:lang w:val="fr-FR"/>
        </w:rPr>
        <w:t xml:space="preserve">DELSEY SA, cu adresa în Franța, Str. Avenue des Nations, nr. 215, Localitate Tremblay-en-France, Cod Poștal 93290, </w:t>
      </w:r>
      <w:r w:rsidRPr="00C87C7C">
        <w:rPr>
          <w:rFonts w:ascii="Cambria" w:hAnsi="Cambria"/>
          <w:w w:val="105"/>
          <w:sz w:val="20"/>
          <w:szCs w:val="20"/>
          <w:lang w:val="fr-FR"/>
        </w:rPr>
        <w:t xml:space="preserve"> </w:t>
      </w:r>
      <w:r w:rsidR="00DF05CD" w:rsidRPr="00C87C7C">
        <w:rPr>
          <w:rFonts w:ascii="Cambria" w:hAnsi="Cambria"/>
          <w:w w:val="105"/>
          <w:sz w:val="20"/>
          <w:szCs w:val="20"/>
          <w:lang w:val="fr-FR"/>
        </w:rPr>
        <w:t>men</w:t>
      </w:r>
      <w:r w:rsidR="00DF05CD" w:rsidRPr="00C87C7C">
        <w:rPr>
          <w:rFonts w:ascii="Cambria" w:hAnsi="Cambria"/>
          <w:w w:val="105"/>
          <w:sz w:val="20"/>
          <w:szCs w:val="20"/>
        </w:rPr>
        <w:t>ționat</w:t>
      </w:r>
      <w:r w:rsidR="00DF05CD">
        <w:rPr>
          <w:rFonts w:ascii="Cambria" w:hAnsi="Cambria"/>
          <w:w w:val="105"/>
          <w:sz w:val="20"/>
          <w:szCs w:val="20"/>
        </w:rPr>
        <w:t>ă</w:t>
      </w:r>
      <w:r w:rsidR="00DF05CD" w:rsidRPr="00C87C7C">
        <w:rPr>
          <w:rFonts w:ascii="Cambria" w:hAnsi="Cambria"/>
          <w:w w:val="105"/>
          <w:sz w:val="20"/>
          <w:szCs w:val="20"/>
        </w:rPr>
        <w:t xml:space="preserve"> </w:t>
      </w:r>
      <w:r w:rsidRPr="00C87C7C">
        <w:rPr>
          <w:rFonts w:ascii="Cambria" w:hAnsi="Cambria"/>
          <w:w w:val="105"/>
          <w:sz w:val="20"/>
          <w:szCs w:val="20"/>
        </w:rPr>
        <w:t>în certificatul de garanție al produsului</w:t>
      </w:r>
      <w:r w:rsidRPr="00C87C7C">
        <w:rPr>
          <w:rFonts w:ascii="Cambria" w:hAnsi="Cambria"/>
          <w:w w:val="105"/>
          <w:sz w:val="20"/>
          <w:szCs w:val="20"/>
          <w:lang w:val="fr-FR"/>
        </w:rPr>
        <w:t xml:space="preserve"> împreună cu procesul-verbal de predare-primire, certificatul de garanție și factura fiscală, ambele recepționate la momentul predării-primirii premiului.</w:t>
      </w:r>
    </w:p>
    <w:p w14:paraId="0DC26450" w14:textId="77777777" w:rsidR="00B417FE" w:rsidRPr="00C87C7C" w:rsidRDefault="00B417FE" w:rsidP="00B417FE">
      <w:pPr>
        <w:ind w:left="130" w:firstLine="590"/>
        <w:jc w:val="both"/>
        <w:rPr>
          <w:rFonts w:ascii="Cambria" w:hAnsi="Cambria"/>
          <w:w w:val="105"/>
          <w:sz w:val="20"/>
          <w:szCs w:val="20"/>
          <w:lang w:val="fr-FR"/>
        </w:rPr>
      </w:pPr>
    </w:p>
    <w:p w14:paraId="758F033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6.7. În cazul în care Organizatorul constată, ulterior înmânării premiului, că Participantul câștigător/ Participanții câștigători nu a/au îndeplinit toate condițiile stipulate in prezentul Regulament, </w:t>
      </w:r>
      <w:r w:rsidRPr="00C87C7C">
        <w:rPr>
          <w:rFonts w:ascii="Cambria" w:hAnsi="Cambria"/>
          <w:w w:val="105"/>
          <w:sz w:val="20"/>
          <w:szCs w:val="20"/>
          <w:lang w:val="fr-FR"/>
        </w:rPr>
        <w:lastRenderedPageBreak/>
        <w:t>acesta își rezervă dreptul de a-i invalida și de a cere repunerea în situația anterioară, prin reintrarea in posesia premiului deja înmânat sau a contravalorii acestuia, precum și a cheltuielilor aferente suportate de Organizator în legătură sau înmanarea premiului, dacă este cazul. În aceste circumstanțe, Organizatorului nu-i va putea fi reținută răspunderea și nu va datora daune–interese pentru prejudiciu. Eventualele costuri de livrare privind returul premiului sunt în sarcina Participantului câștigător invalidat.</w:t>
      </w:r>
    </w:p>
    <w:p w14:paraId="0A7A3623" w14:textId="77777777" w:rsidR="00B417FE" w:rsidRPr="00C87C7C" w:rsidRDefault="00B417FE" w:rsidP="00B417FE">
      <w:pPr>
        <w:ind w:left="130" w:firstLine="590"/>
        <w:jc w:val="both"/>
        <w:rPr>
          <w:rFonts w:ascii="Cambria" w:hAnsi="Cambria"/>
          <w:w w:val="105"/>
          <w:sz w:val="20"/>
          <w:szCs w:val="20"/>
          <w:lang w:val="fr-FR"/>
        </w:rPr>
      </w:pPr>
    </w:p>
    <w:p w14:paraId="0D7B8D3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6.8. Organizatorul Campaniei va acorda premiul doar acelui câștigător care a luat parte la Campanie, cu respectarea fidelă a prevederilor prezentului Regulament.</w:t>
      </w:r>
    </w:p>
    <w:bookmarkEnd w:id="13"/>
    <w:bookmarkEnd w:id="14"/>
    <w:p w14:paraId="57E47EA5" w14:textId="77777777" w:rsidR="00B417FE" w:rsidRPr="00C87C7C" w:rsidRDefault="00B417FE" w:rsidP="00B417FE">
      <w:pPr>
        <w:ind w:left="130"/>
        <w:jc w:val="both"/>
        <w:rPr>
          <w:rFonts w:ascii="Cambria" w:hAnsi="Cambria"/>
          <w:w w:val="105"/>
          <w:sz w:val="20"/>
          <w:szCs w:val="20"/>
          <w:lang w:val="fr-FR"/>
        </w:rPr>
      </w:pPr>
    </w:p>
    <w:p w14:paraId="73DB64B8"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7.  TAXE SI IMPOZITE </w:t>
      </w:r>
    </w:p>
    <w:p w14:paraId="42B3CC72" w14:textId="77777777" w:rsidR="00B417FE" w:rsidRPr="00C87C7C" w:rsidRDefault="00B417FE" w:rsidP="00B417FE">
      <w:pPr>
        <w:ind w:left="130"/>
        <w:jc w:val="both"/>
        <w:rPr>
          <w:rFonts w:ascii="Cambria" w:hAnsi="Cambria"/>
          <w:w w:val="105"/>
          <w:sz w:val="20"/>
          <w:szCs w:val="20"/>
          <w:lang w:val="fr-FR"/>
        </w:rPr>
      </w:pPr>
    </w:p>
    <w:p w14:paraId="06B716F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7.1 Organizatorul, se obligă să calculeze, să reţină, să declare şi să vireze impozitul aferent premiilor acordate câştigătorilor ȋn conformitate cu prevederile Legii nr. 227/2015 privind Codul Fiscal. Suplimentar faţă de impozitul cu reţinere la sursă aplicabil pentru premiile obţinute, dacă este cazul, orice alte obligaţii de natură fiscală ȋn legătură cu acestea, dacă există, sunt ȋn sarcina exclusivă a câştigătorului. De la data la care câştigătorul intră ȋn posesia premiului acordat ȋn cadrul Campaniei, toate cheltuielile legale aferente acestui premiu revin câştigatorului respectiv.</w:t>
      </w:r>
    </w:p>
    <w:p w14:paraId="38F7FA1C" w14:textId="77777777" w:rsidR="00B417FE" w:rsidRPr="00C87C7C" w:rsidRDefault="00B417FE" w:rsidP="00B417FE">
      <w:pPr>
        <w:ind w:left="130"/>
        <w:jc w:val="both"/>
        <w:rPr>
          <w:rFonts w:ascii="Cambria" w:hAnsi="Cambria"/>
          <w:w w:val="105"/>
          <w:sz w:val="20"/>
          <w:szCs w:val="20"/>
          <w:lang w:val="fr-FR"/>
        </w:rPr>
      </w:pPr>
    </w:p>
    <w:p w14:paraId="1C42E6DB"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8. LIMITAREA RASPUNDERII </w:t>
      </w:r>
    </w:p>
    <w:p w14:paraId="4D9F1B80" w14:textId="77777777" w:rsidR="00B417FE" w:rsidRPr="00C87C7C" w:rsidRDefault="00B417FE" w:rsidP="00B417FE">
      <w:pPr>
        <w:ind w:left="130"/>
        <w:jc w:val="both"/>
        <w:rPr>
          <w:rFonts w:ascii="Cambria" w:hAnsi="Cambria"/>
          <w:w w:val="105"/>
          <w:sz w:val="20"/>
          <w:szCs w:val="20"/>
          <w:lang w:val="fr-FR"/>
        </w:rPr>
      </w:pPr>
    </w:p>
    <w:p w14:paraId="6BEEE35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8.1. Dreptul de proprietate asupra premiului/premiilor aparține ȋn exclusivitate câștigătorului/câștigătorilor care îndeplinește/îndeplinesc condițiile impuse de Regulament. </w:t>
      </w:r>
    </w:p>
    <w:p w14:paraId="4693E196" w14:textId="77777777" w:rsidR="00B417FE" w:rsidRPr="00C87C7C" w:rsidRDefault="00B417FE" w:rsidP="00B417FE">
      <w:pPr>
        <w:ind w:left="130"/>
        <w:jc w:val="both"/>
        <w:rPr>
          <w:rFonts w:ascii="Cambria" w:hAnsi="Cambria"/>
          <w:w w:val="105"/>
          <w:sz w:val="20"/>
          <w:szCs w:val="20"/>
          <w:lang w:val="fr-FR"/>
        </w:rPr>
      </w:pPr>
    </w:p>
    <w:p w14:paraId="324209D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8.2. Prezenta Campanie se desfășoară conform regulilor stabilite prin prezentul Regulament. Înscrierea în Campanie și participarea la Campanie este răspunderea exclusivă a Participanților. Organizatorul nu își asumă răspunderea pentru cazurile în care, independent de Organizator, potenţialii participanți nu se pot înscrie ȋn cadrul Campaniei. De asemenea, Organizatorul nu este responsabil pentru nicio cauză externă, neimputabilă Organizatorului care ar putea afecta dreptul de participare la această Campanie.</w:t>
      </w:r>
    </w:p>
    <w:p w14:paraId="2A80487C" w14:textId="77777777" w:rsidR="00B417FE" w:rsidRPr="00C87C7C" w:rsidRDefault="00B417FE" w:rsidP="00B417FE">
      <w:pPr>
        <w:ind w:left="130"/>
        <w:jc w:val="both"/>
        <w:rPr>
          <w:rFonts w:ascii="Cambria" w:hAnsi="Cambria"/>
          <w:w w:val="105"/>
          <w:sz w:val="20"/>
          <w:szCs w:val="20"/>
          <w:lang w:val="fr-FR"/>
        </w:rPr>
      </w:pPr>
    </w:p>
    <w:p w14:paraId="16698C8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8.3. Organizatorul este îndreptățit să ia toate măsurile necesare ȋn caz de tentativă de fraudă a sistemului, abuz sau orice alte tentative care ar putea afecta imaginea acestei Campanii sau imaginea Organizatorului sau a afiliaţilor acestuia. </w:t>
      </w:r>
    </w:p>
    <w:p w14:paraId="6A41A5FB" w14:textId="77777777" w:rsidR="00B417FE" w:rsidRPr="00C87C7C" w:rsidRDefault="00B417FE" w:rsidP="00B417FE">
      <w:pPr>
        <w:ind w:left="130"/>
        <w:jc w:val="both"/>
        <w:rPr>
          <w:rFonts w:ascii="Cambria" w:hAnsi="Cambria"/>
          <w:w w:val="105"/>
          <w:sz w:val="20"/>
          <w:szCs w:val="20"/>
          <w:lang w:val="fr-FR"/>
        </w:rPr>
      </w:pPr>
    </w:p>
    <w:p w14:paraId="7389873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8.4. Ȋn eventualitatea unei dispute asupra validităţii unei participări ȋn cadrul acestei Campanii, decizia Organizatorului este definitivă. </w:t>
      </w:r>
    </w:p>
    <w:p w14:paraId="7E144A0C" w14:textId="77777777" w:rsidR="00B417FE" w:rsidRPr="00C87C7C" w:rsidRDefault="00B417FE" w:rsidP="00B417FE">
      <w:pPr>
        <w:ind w:left="130"/>
        <w:jc w:val="both"/>
        <w:rPr>
          <w:rFonts w:ascii="Cambria" w:hAnsi="Cambria"/>
          <w:w w:val="105"/>
          <w:sz w:val="20"/>
          <w:szCs w:val="20"/>
          <w:lang w:val="fr-FR"/>
        </w:rPr>
      </w:pPr>
    </w:p>
    <w:p w14:paraId="6B69BA4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8.5 Organizatorul nu ȋşi asumă nicio responsabilitate pentru: </w:t>
      </w:r>
    </w:p>
    <w:p w14:paraId="521B07E2" w14:textId="77777777" w:rsidR="00B417FE" w:rsidRPr="00C87C7C" w:rsidRDefault="00B417FE" w:rsidP="00B417FE">
      <w:pPr>
        <w:ind w:left="130" w:firstLine="590"/>
        <w:jc w:val="both"/>
        <w:rPr>
          <w:rFonts w:ascii="Cambria" w:hAnsi="Cambria"/>
          <w:w w:val="105"/>
          <w:sz w:val="20"/>
          <w:szCs w:val="20"/>
          <w:lang w:val="fr-FR"/>
        </w:rPr>
      </w:pPr>
    </w:p>
    <w:p w14:paraId="720A52D3"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Pierderea şi/sau deteriorarea documentelor fiscale justificative și/sau a talonului, ori pentru documentele fiscale ilizibile; </w:t>
      </w:r>
    </w:p>
    <w:p w14:paraId="11184DC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dispute legate de dreptul de proprietate asupra documentelor fiscale sau asupra taloanelor de Campanie; </w:t>
      </w:r>
    </w:p>
    <w:p w14:paraId="6C6DBA11"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 de imprimare sau alte erori referitoare la documentele fiscale justificative; </w:t>
      </w:r>
    </w:p>
    <w:p w14:paraId="4887FD09"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Imposibilitatea câştigătorului de a intra în posesia premiului și nicio eroare cu privire la datele furnizate de către căștigători sau participanți</w:t>
      </w:r>
      <w:r w:rsidRPr="00C87C7C">
        <w:rPr>
          <w:rFonts w:ascii="Cambria" w:hAnsi="Cambria"/>
          <w:sz w:val="20"/>
          <w:szCs w:val="20"/>
        </w:rPr>
        <w:t xml:space="preserve"> </w:t>
      </w:r>
      <w:r w:rsidRPr="00C87C7C">
        <w:rPr>
          <w:rFonts w:ascii="Cambria" w:hAnsi="Cambria"/>
          <w:w w:val="105"/>
          <w:sz w:val="20"/>
          <w:szCs w:val="20"/>
          <w:lang w:val="fr-FR"/>
        </w:rPr>
        <w:t xml:space="preserve">sau pierderea de către participant a bonurilor fiscal justificative; </w:t>
      </w:r>
    </w:p>
    <w:p w14:paraId="24031A9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Erorile ȋn datele furnizate de către câştigători; acurateţea datelor de contact este responsabilitatea exclusivă a participanţilor. Ca atare, Organizatorul nu are niciun fel de obligaţie ȋn cazul furnizării de către participanţi a unor date eronate care au dus la imposibilitatea ȋnmânării premiului sau la imposibilitatea identificării unui câştigător. Pentru claritate, Organizatorul nu își asumă răspunderea pentru datele furnizate de câștigător care nu sunt conforme cu realitatea, motiv pentru care acesta nu poate intra în posesia premiului și nici pentru prelucrarea informațiilor astfel furnizate. Daca se va constata că un câștigător a furnizat </w:t>
      </w:r>
      <w:r w:rsidRPr="00C87C7C">
        <w:rPr>
          <w:rFonts w:ascii="Cambria" w:hAnsi="Cambria"/>
          <w:w w:val="105"/>
          <w:sz w:val="20"/>
          <w:szCs w:val="20"/>
          <w:lang w:val="fr-FR"/>
        </w:rPr>
        <w:lastRenderedPageBreak/>
        <w:t xml:space="preserve">date false, eronate, persoana respectiva nu va putea primi premiul, iar daca l-a primit va fi obligat sa îl restituie împreună cu orice prejudicii a cauzat Organizatorului; </w:t>
      </w:r>
    </w:p>
    <w:p w14:paraId="2620B26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Neprezentarea câștigătorului pentru ridicarea premiului.; </w:t>
      </w:r>
    </w:p>
    <w:p w14:paraId="4F6A05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Cazurile ȋn care câştigatorul nu respectă condiţiile de validare detaliate ȋn prezentul Regulament; </w:t>
      </w:r>
    </w:p>
    <w:p w14:paraId="31506418"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Toate prejudiciile suferite de către orice participant desemnat câștigător și/sau de către reprezentantul legal al acestuia (după caz) în legătură cu premiul câștigat; </w:t>
      </w:r>
    </w:p>
    <w:p w14:paraId="741CB22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Standardele de calitate sau viciile ascunse ale produselor oferite in calitate de premii; </w:t>
      </w:r>
    </w:p>
    <w:p w14:paraId="0BEC50C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Produsele participante a caror achizitie nu poate fi justificata prin document fiscal emis in intervalul de timp aferent Perioadei Campaniei, intr-unul dintre magazinele participante la Campanie. Organizatorul nu are nicio obligatie fata de participanti in nicio situatie in care documentul fiscal in original atestand achizitia in conditiile prevazute in prezentul Regulament nu poate fi prezentat (pierderea sau distrugerea documentului fiscal); </w:t>
      </w:r>
    </w:p>
    <w:p w14:paraId="03E484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Reclamatiile referitoare la premiul castigat, ulterioare momentului semnarii pentru primirea premiului (acestea nu vor fi luate in considerare de catre Organizator); </w:t>
      </w:r>
    </w:p>
    <w:p w14:paraId="70AA5CF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Actiunile si calitatea serviciilor prestate de catre terti pentru si in numele sau. </w:t>
      </w:r>
    </w:p>
    <w:p w14:paraId="52BDF1DC"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Imposibilitatea castigatorului de a intra in posesia premiului din diverse motive neimputabile Organizatorului; </w:t>
      </w:r>
    </w:p>
    <w:p w14:paraId="5BF4555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prejudicii sau vatamari suferite de catre Participanti sau cauzate unor terti ca urmare a utilizarii premiului. In cazul in care Participantii desemnati castigatori sufera un prejudiciu/vatamare ca urmare a utilizarii normale a premiului si din cuaza unor vicii de fabricatie ale premiului, se vor adresa producatorului, potrivit informatiilor din certificatul de garantie care va insoti premiul; </w:t>
      </w:r>
    </w:p>
    <w:p w14:paraId="477A00CE"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Utilizarea premiilor oferite de către partener sau o eventuală anulare/modificare a condițiilor de utilizare a premiilor de către emitentul acestora, răspunderea revenind acestuia din urmă.</w:t>
      </w:r>
    </w:p>
    <w:p w14:paraId="2E7DCCC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Disputele referitoare la dreptul de proprietate asupra premiului/premiilor. Din momentul predării premiului/premiilor către câștigator, Organizatorul nu mai răspunde de integritatea și calitatea acestuia.</w:t>
      </w:r>
    </w:p>
    <w:p w14:paraId="2B24F3DD" w14:textId="77777777" w:rsidR="00B417FE"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Blocarea adresei de e-mail a participantului, a numărului de telefon sau orice alte asemenea defecțiuni sau imprejurari.</w:t>
      </w:r>
    </w:p>
    <w:p w14:paraId="278E3E94" w14:textId="0AD3AEAE" w:rsidR="00773A89" w:rsidRPr="00BA7D7E" w:rsidRDefault="00773A89" w:rsidP="00773A89">
      <w:pPr>
        <w:pStyle w:val="Listparagraf"/>
        <w:numPr>
          <w:ilvl w:val="0"/>
          <w:numId w:val="18"/>
        </w:numPr>
        <w:rPr>
          <w:rFonts w:ascii="Cambria" w:hAnsi="Cambria"/>
          <w:w w:val="105"/>
          <w:sz w:val="20"/>
          <w:szCs w:val="20"/>
          <w:lang w:val="fr-FR"/>
        </w:rPr>
      </w:pPr>
      <w:r>
        <w:rPr>
          <w:rFonts w:ascii="Cambria" w:hAnsi="Cambria"/>
          <w:w w:val="105"/>
          <w:sz w:val="20"/>
          <w:szCs w:val="20"/>
          <w:lang w:val="fr-FR"/>
        </w:rPr>
        <w:t>Conditiile de utilizare ale Voucherului, relatia contractuala dintre castigator si Agentia de Turism si/sau operatorii de turis</w:t>
      </w:r>
      <w:r w:rsidR="00134754">
        <w:rPr>
          <w:rFonts w:ascii="Cambria" w:hAnsi="Cambria"/>
          <w:w w:val="105"/>
          <w:sz w:val="20"/>
          <w:szCs w:val="20"/>
          <w:lang w:val="fr-FR"/>
        </w:rPr>
        <w:t>m</w:t>
      </w:r>
      <w:r>
        <w:rPr>
          <w:rFonts w:ascii="Cambria" w:hAnsi="Cambria"/>
          <w:w w:val="105"/>
          <w:sz w:val="20"/>
          <w:szCs w:val="20"/>
          <w:lang w:val="fr-FR"/>
        </w:rPr>
        <w:t xml:space="preserve"> care vor asigura transportul, cazarea, masa etc. </w:t>
      </w:r>
    </w:p>
    <w:p w14:paraId="699FFC2B" w14:textId="77777777" w:rsidR="00773A89" w:rsidRPr="00C87C7C" w:rsidRDefault="00773A89" w:rsidP="00E55059">
      <w:pPr>
        <w:pStyle w:val="Listparagraf"/>
        <w:ind w:left="850"/>
        <w:rPr>
          <w:rFonts w:ascii="Cambria" w:hAnsi="Cambria"/>
          <w:w w:val="105"/>
          <w:sz w:val="20"/>
          <w:szCs w:val="20"/>
          <w:lang w:val="fr-FR"/>
        </w:rPr>
      </w:pPr>
    </w:p>
    <w:p w14:paraId="43AC2067" w14:textId="77777777" w:rsidR="00B417FE" w:rsidRPr="00C87C7C" w:rsidRDefault="00B417FE" w:rsidP="00B417FE">
      <w:pPr>
        <w:ind w:left="130"/>
        <w:jc w:val="both"/>
        <w:rPr>
          <w:rFonts w:ascii="Cambria" w:hAnsi="Cambria"/>
          <w:w w:val="105"/>
          <w:sz w:val="20"/>
          <w:szCs w:val="20"/>
          <w:lang w:val="fr-FR"/>
        </w:rPr>
      </w:pPr>
    </w:p>
    <w:p w14:paraId="3D63F5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8.6. Participanţii acceptă cu titlu definitiv toate deciziile adoptate de catre Organizator in privinta castigatorilor, precum si a calendarului ulterior al Campaniei sau a altor schimbari legate de implementarea Campaniei. </w:t>
      </w:r>
    </w:p>
    <w:p w14:paraId="3EC725D4" w14:textId="77777777" w:rsidR="00B417FE" w:rsidRPr="00C87C7C" w:rsidRDefault="00B417FE" w:rsidP="00B417FE">
      <w:pPr>
        <w:ind w:left="130"/>
        <w:jc w:val="both"/>
        <w:rPr>
          <w:rFonts w:ascii="Cambria" w:hAnsi="Cambria"/>
          <w:w w:val="105"/>
          <w:sz w:val="20"/>
          <w:szCs w:val="20"/>
          <w:lang w:val="fr-FR"/>
        </w:rPr>
      </w:pPr>
    </w:p>
    <w:p w14:paraId="79030416"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8.7. Organizatorul nu raspunde in niciun fel pentru daunele directe sau indirecte care rezulta din participarea la Campanie, cu exceptia cazului in care acestea se datoreaza unor acte de culpa grava sau unor acte intentionate ale Organizatorului sau ale persoanelor pentru care Organizatorul trebuie sa raspunda. </w:t>
      </w:r>
    </w:p>
    <w:p w14:paraId="03C0CA8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8.8. Organizatorul nu are nicio obligație de a intreține corespondența cu solicitanții unor revendicări necâștigătoare ce apar ulterior acordării efective a premiului/premiilor oferite în cadrul acestei Campanii.</w:t>
      </w:r>
    </w:p>
    <w:p w14:paraId="1626BE11" w14:textId="77777777" w:rsidR="00B417FE" w:rsidRPr="00C87C7C" w:rsidRDefault="00B417FE" w:rsidP="00B417FE">
      <w:pPr>
        <w:ind w:left="130" w:firstLine="590"/>
        <w:jc w:val="both"/>
        <w:rPr>
          <w:rFonts w:ascii="Cambria" w:hAnsi="Cambria"/>
          <w:w w:val="105"/>
          <w:sz w:val="20"/>
          <w:szCs w:val="20"/>
          <w:lang w:val="fr-FR"/>
        </w:rPr>
      </w:pPr>
    </w:p>
    <w:p w14:paraId="675652E9" w14:textId="77777777" w:rsidR="00B417FE" w:rsidRPr="00C87C7C" w:rsidRDefault="00B417FE" w:rsidP="00B417FE">
      <w:pPr>
        <w:jc w:val="both"/>
        <w:rPr>
          <w:rFonts w:ascii="Cambria" w:hAnsi="Cambria"/>
          <w:w w:val="105"/>
          <w:sz w:val="20"/>
          <w:szCs w:val="20"/>
          <w:lang w:val="fr-FR"/>
        </w:rPr>
      </w:pPr>
    </w:p>
    <w:p w14:paraId="75B7B272" w14:textId="77777777" w:rsidR="00B417FE" w:rsidRPr="00C87C7C" w:rsidRDefault="00B417FE" w:rsidP="00B417FE">
      <w:pPr>
        <w:ind w:left="130"/>
        <w:jc w:val="both"/>
        <w:rPr>
          <w:rFonts w:ascii="Cambria" w:hAnsi="Cambria"/>
          <w:w w:val="105"/>
          <w:sz w:val="20"/>
          <w:szCs w:val="20"/>
          <w:lang w:val="fr-FR"/>
        </w:rPr>
      </w:pPr>
    </w:p>
    <w:p w14:paraId="2345BE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 xml:space="preserve">ART. 9. PRELUCRAREA DATELOR CU CARACTER PERSONAL </w:t>
      </w:r>
    </w:p>
    <w:p w14:paraId="45AF83E7" w14:textId="77777777" w:rsidR="00B417FE" w:rsidRPr="00C87C7C" w:rsidRDefault="00B417FE" w:rsidP="00B417FE">
      <w:pPr>
        <w:ind w:left="130"/>
        <w:jc w:val="both"/>
        <w:rPr>
          <w:rFonts w:ascii="Cambria" w:hAnsi="Cambria"/>
          <w:w w:val="105"/>
          <w:sz w:val="20"/>
          <w:szCs w:val="20"/>
          <w:lang w:val="en-US"/>
        </w:rPr>
      </w:pPr>
    </w:p>
    <w:p w14:paraId="79640517"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en-US"/>
        </w:rPr>
        <w:tab/>
      </w:r>
      <w:r w:rsidRPr="00250630">
        <w:rPr>
          <w:rFonts w:ascii="Cambria" w:hAnsi="Cambria"/>
          <w:w w:val="105"/>
          <w:sz w:val="20"/>
          <w:szCs w:val="20"/>
          <w:lang w:val="en-US"/>
        </w:rPr>
        <w:t xml:space="preserve">9.1. Prin înscrierea și participarea la prezenta Campanie, Participanții declară că sunt de acord cu prevederile prezentului Regulament și sunt de acord ca datele lor personale să intre în baza de date a Organizatorului (cu datele de identificare mai sus mentionate), sa fie prelucrate si utilizate de acesta (personal ori prin imputernicit) in scopuri precum: anunțarea câștigătorilor, publicarea listei </w:t>
      </w:r>
      <w:r w:rsidRPr="00250630">
        <w:rPr>
          <w:rFonts w:ascii="Cambria" w:hAnsi="Cambria"/>
          <w:w w:val="105"/>
          <w:sz w:val="20"/>
          <w:szCs w:val="20"/>
          <w:lang w:val="en-US"/>
        </w:rPr>
        <w:lastRenderedPageBreak/>
        <w:t xml:space="preserve">câștigătorilor, inmanarea premiilor castigatorilor, inregistrarea si validarea castigatorilor Campaniei, desfasurarea Campaniei, indeplinirea obligatiilor care ii revin Organizatorului in baza O.G. 99/2000 privind comercializarea produselor si serviciilor de piata si legislatiei publicitatii si realizarea interesului legitim al operatorului prin combaterea si evitarea oricaror tipuri de fraude legate de aceasta Campanie. </w:t>
      </w:r>
      <w:r w:rsidRPr="00C87C7C">
        <w:rPr>
          <w:rFonts w:ascii="Cambria" w:hAnsi="Cambria"/>
          <w:w w:val="105"/>
          <w:sz w:val="20"/>
          <w:szCs w:val="20"/>
          <w:lang w:val="fr-FR"/>
        </w:rPr>
        <w:t>Temeiul juridic al prelucrării noastre este reprezentat de art. 6 alin. (1) lit. a), b) si f) din Regulamentul nr. 679/2016 privind protectia persoanelor fizice in ceea ce priveste protectia datelor cu caracter personal (incepand cu 25 mai 2018). Organizatorul se obligă ca datele personale să nu fie transferate într-un stat care nu asigură un nivel adecvat de protectie.</w:t>
      </w:r>
    </w:p>
    <w:p w14:paraId="0D242AD6" w14:textId="77777777" w:rsidR="00B417FE" w:rsidRPr="00C87C7C" w:rsidRDefault="00B417FE" w:rsidP="00B417FE">
      <w:pPr>
        <w:ind w:left="130"/>
        <w:jc w:val="both"/>
        <w:rPr>
          <w:rFonts w:ascii="Cambria" w:hAnsi="Cambria"/>
          <w:w w:val="105"/>
          <w:sz w:val="20"/>
          <w:szCs w:val="20"/>
          <w:lang w:val="fr-FR"/>
        </w:rPr>
      </w:pPr>
    </w:p>
    <w:p w14:paraId="3F8C0160" w14:textId="746A3631"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9.2. Organizatorul se obligă să respecte prevederile Legii nr. 190/2018</w:t>
      </w:r>
      <w:r w:rsidR="008A501F">
        <w:rPr>
          <w:rFonts w:ascii="Cambria" w:hAnsi="Cambria"/>
          <w:w w:val="105"/>
          <w:sz w:val="20"/>
          <w:szCs w:val="20"/>
          <w:lang w:val="fr-FR"/>
        </w:rPr>
        <w:t>,</w:t>
      </w:r>
      <w:r w:rsidRPr="00C87C7C">
        <w:rPr>
          <w:rFonts w:ascii="Cambria" w:hAnsi="Cambria"/>
          <w:w w:val="105"/>
          <w:sz w:val="20"/>
          <w:szCs w:val="20"/>
          <w:lang w:val="fr-FR"/>
        </w:rPr>
        <w:t xml:space="preserve"> Regulamentului nr. 679/2016 privind protecția persoanelor fizice în ceea ce privește protecția datelor cu caracter personal, privind protecția datelor personale ale Participantilor stocate pe durata Campaniei si ulterior acesteia. Ca atare, Organizatorul se angajează sa păstreze confidențialitatea datelor personale ale Participanților la Campanie și să le prelucreze conform legislatiei in vigoare. De asemenea, Datele Participantilor la Campanie nu vor fi transferate altor categorii de destinatari.</w:t>
      </w:r>
    </w:p>
    <w:p w14:paraId="791D8B1A" w14:textId="77777777" w:rsidR="00B417FE" w:rsidRPr="00C87C7C" w:rsidRDefault="00B417FE" w:rsidP="00B417FE">
      <w:pPr>
        <w:ind w:left="130" w:firstLine="590"/>
        <w:jc w:val="both"/>
        <w:rPr>
          <w:rFonts w:ascii="Cambria" w:hAnsi="Cambria"/>
          <w:w w:val="105"/>
          <w:sz w:val="20"/>
          <w:szCs w:val="20"/>
          <w:lang w:val="fr-FR"/>
        </w:rPr>
      </w:pPr>
    </w:p>
    <w:p w14:paraId="7D6E4C5E"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9.3. Persoanele vizate de prelucrarea datelor cu caracter personal sunt persoanele fizice care se inscriu in Campanie potrivit Regulamentului Oficial (Participantii, incluzand Câștigătorii), indiferent dacă se dovedește ulterior că aceste persoane nu îndeplineau condițiile pentru a fi considerate Participanți potrivit Regulamentului Oficial. </w:t>
      </w:r>
    </w:p>
    <w:p w14:paraId="0B74AFF5" w14:textId="77777777" w:rsidR="00B417FE" w:rsidRPr="00C87C7C" w:rsidRDefault="00B417FE" w:rsidP="00B417FE">
      <w:pPr>
        <w:ind w:left="130"/>
        <w:jc w:val="both"/>
        <w:rPr>
          <w:rFonts w:ascii="Cambria" w:hAnsi="Cambria"/>
          <w:w w:val="105"/>
          <w:sz w:val="20"/>
          <w:szCs w:val="20"/>
          <w:lang w:val="fr-FR"/>
        </w:rPr>
      </w:pPr>
    </w:p>
    <w:p w14:paraId="168EFC9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9.4. Scopurile prelucrării datelor cu caracter personal și temeiul juridic pentru fiecare: </w:t>
      </w:r>
    </w:p>
    <w:p w14:paraId="067CAAE9" w14:textId="77777777" w:rsidR="00B417FE" w:rsidRPr="00C87C7C" w:rsidRDefault="00B417FE" w:rsidP="00B417FE">
      <w:pPr>
        <w:ind w:left="130"/>
        <w:jc w:val="both"/>
        <w:rPr>
          <w:rFonts w:ascii="Cambria" w:hAnsi="Cambria"/>
          <w:w w:val="105"/>
          <w:sz w:val="20"/>
          <w:szCs w:val="20"/>
          <w:lang w:val="fr-FR"/>
        </w:rPr>
      </w:pPr>
    </w:p>
    <w:p w14:paraId="77B56AC2"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 Datele cu caracter personal ale Participantilor sunt prelucrate in temeiul relatiei contractuale ce este stabilita prin acceptarea Regulamentului Campaniei, in scopul desfasurarii Campaniei, desemnarii, anunțării, publicării castigatorilor, validarii, atribuirii premiilor, solutionarii plangerilor formulate de Participant in legatura cu derularea Campaniei. </w:t>
      </w:r>
    </w:p>
    <w:p w14:paraId="05CD8493"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De asemenea, in temeiul relatiei contractuale, Organizatorul va prelucra datele cu caracter personal ale Participantilor pentru desemnarea castigatorilor. Participantii au posibilitatea de a formula reclamatii si de a contesta modul de desfasurare a Campaniei potrivit Regulamentului. </w:t>
      </w:r>
    </w:p>
    <w:p w14:paraId="3863A4B0"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(ii) Datele Participantilor castigatori sunt prelucrate si in vederea indeplinirii obligatiilor legale care incumba Organizatorului (cum ar fi cele in materie financiar-contabila, fiscala, de arhivare). </w:t>
      </w:r>
    </w:p>
    <w:p w14:paraId="61B1D0FF"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Publicarea datelor Participantilor castigatori se poate realiza in temeiul obligatiei legale care incumba Organizatorului potrivit legislatiei in domeniul comercializarii produselor si serviciilor de piata. </w:t>
      </w:r>
    </w:p>
    <w:p w14:paraId="7DABB766"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fr-FR"/>
        </w:rPr>
        <w:t xml:space="preserve">Anumite date cu caracter personal apartinand Castigatorilor sunt prelucrate in temeiul obligatiei impuse de legislatia financiar-contabila si fiscala privind impozitul retinut pe veniturile cu regim de retinere la sursa, atunci cand valoarea premiului castigat este mai mare de 600 RON. </w:t>
      </w:r>
      <w:r w:rsidRPr="00C87C7C">
        <w:rPr>
          <w:rFonts w:ascii="Cambria" w:hAnsi="Cambria"/>
          <w:w w:val="105"/>
          <w:sz w:val="20"/>
          <w:szCs w:val="20"/>
          <w:lang w:val="en-US"/>
        </w:rPr>
        <w:t xml:space="preserve">Ulterior, anumite date ar putea fi pastrate in continuare avand in vedere obligatiile de arhivare. </w:t>
      </w:r>
    </w:p>
    <w:p w14:paraId="3FA7D26B"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(iii) Datele Participantilor pot fi prelucrate de Organizator si in contextul solutionarii cererilor privind exercitarea drepturilor persoanelor vizate cu privire la prelucrarea datelor cu caracter personal, in temeiul obligatiei legale ce ii revine potrivit legislatiei specifice. </w:t>
      </w:r>
    </w:p>
    <w:p w14:paraId="24403135"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(iv) Organizatorul poate prelucra date si in scopul solutionarii altor plangeri decat cele mentionate mai sus la punctele (i) si (iii), formulate de persoanele care se considera vatamate, in temeiul interesului legitim al acestuia. </w:t>
      </w:r>
    </w:p>
    <w:p w14:paraId="4DAC8C07"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De asemenea, Organizatorul poate prelucra datele cu caracter personal pentru apararea drepturilor acestuia, punerea in aplicare a prevederilor Regulamentului pentru apararea in instanta si/sau initierea altor proceduri judiciare sau administrative, inclusiv pentru investigarea eventualelor incalcari, realizarea diverselor raportari, analize si studii statistice cu privire la campaniile de marketing organizate si succesul acestora, in temeiul interesului legitim al Organizatorului. </w:t>
      </w:r>
    </w:p>
    <w:p w14:paraId="6F84D736" w14:textId="77777777" w:rsidR="00B417FE" w:rsidRPr="00C87C7C" w:rsidRDefault="00B417FE" w:rsidP="00B417FE">
      <w:pPr>
        <w:ind w:left="130"/>
        <w:jc w:val="both"/>
        <w:rPr>
          <w:rFonts w:ascii="Cambria" w:hAnsi="Cambria"/>
          <w:w w:val="105"/>
          <w:sz w:val="20"/>
          <w:szCs w:val="20"/>
          <w:lang w:val="en-US"/>
        </w:rPr>
      </w:pPr>
    </w:p>
    <w:p w14:paraId="564117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9.5. Categoriile de date cu caracter personal prelucrate sunt in principal obtinute direct de la persoanele vizate si includ de exemplu: </w:t>
      </w:r>
    </w:p>
    <w:p w14:paraId="1A28836D" w14:textId="6259382B"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xml:space="preserve">• pentru Participanti: nume, prenume,  </w:t>
      </w:r>
      <w:r w:rsidR="00DD2E84">
        <w:rPr>
          <w:rFonts w:ascii="Cambria" w:hAnsi="Cambria"/>
          <w:w w:val="105"/>
          <w:sz w:val="20"/>
          <w:szCs w:val="20"/>
          <w:lang w:val="fr-FR"/>
        </w:rPr>
        <w:t xml:space="preserve">data nasterii, </w:t>
      </w:r>
      <w:r w:rsidRPr="00C87C7C">
        <w:rPr>
          <w:rFonts w:ascii="Cambria" w:hAnsi="Cambria"/>
          <w:w w:val="105"/>
          <w:sz w:val="20"/>
          <w:szCs w:val="20"/>
          <w:lang w:val="fr-FR"/>
        </w:rPr>
        <w:t xml:space="preserve">număr de telefon, adresa de e-mail, semnatura; </w:t>
      </w:r>
    </w:p>
    <w:p w14:paraId="1F46AFE3" w14:textId="6A502A1E"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pentru Castigatori: nume, prenume, număr de telefon, adresa de e-mail,</w:t>
      </w:r>
      <w:r w:rsidR="00DD2E84">
        <w:rPr>
          <w:rFonts w:ascii="Cambria" w:hAnsi="Cambria"/>
          <w:w w:val="105"/>
          <w:sz w:val="20"/>
          <w:szCs w:val="20"/>
          <w:lang w:val="fr-FR"/>
        </w:rPr>
        <w:t xml:space="preserve"> </w:t>
      </w:r>
      <w:r w:rsidRPr="00C87C7C">
        <w:rPr>
          <w:rFonts w:ascii="Cambria" w:hAnsi="Cambria"/>
          <w:w w:val="105"/>
          <w:sz w:val="20"/>
          <w:szCs w:val="20"/>
          <w:lang w:val="fr-FR"/>
        </w:rPr>
        <w:t xml:space="preserve">CNP, semnatura. </w:t>
      </w:r>
      <w:r w:rsidRPr="00C87C7C">
        <w:rPr>
          <w:rFonts w:ascii="Cambria" w:hAnsi="Cambria"/>
          <w:w w:val="105"/>
          <w:sz w:val="20"/>
          <w:szCs w:val="20"/>
          <w:lang w:val="fr-FR"/>
        </w:rPr>
        <w:lastRenderedPageBreak/>
        <w:t xml:space="preserve">Anumite date cu caracter personal apartinand Castigatorilor (de exemplu, date din actul de identitate, precum CNP-ul sau seria si numarul) atunci cand valoarea premiului castigat este mai mare de 600 RON. </w:t>
      </w:r>
    </w:p>
    <w:p w14:paraId="75D64F49" w14:textId="77777777" w:rsidR="00B417FE" w:rsidRPr="00C87C7C" w:rsidRDefault="00B417FE" w:rsidP="00B417FE">
      <w:pPr>
        <w:ind w:left="130"/>
        <w:jc w:val="both"/>
        <w:rPr>
          <w:rFonts w:ascii="Cambria" w:hAnsi="Cambria"/>
          <w:w w:val="105"/>
          <w:sz w:val="20"/>
          <w:szCs w:val="20"/>
          <w:lang w:val="fr-FR"/>
        </w:rPr>
      </w:pPr>
    </w:p>
    <w:p w14:paraId="39AC89B9"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Furnizarea acestor date este necesara pentru executarea contractului, respectiv pentru desfășurarea Campaniei și a asigura participarea in cadrul Campaniei.</w:t>
      </w:r>
    </w:p>
    <w:p w14:paraId="2B2C4EC2" w14:textId="77777777" w:rsidR="00B417FE" w:rsidRPr="00C87C7C" w:rsidRDefault="00B417FE" w:rsidP="00B417FE">
      <w:pPr>
        <w:ind w:left="130"/>
        <w:jc w:val="both"/>
        <w:rPr>
          <w:rFonts w:ascii="Cambria" w:hAnsi="Cambria"/>
          <w:w w:val="105"/>
          <w:sz w:val="20"/>
          <w:szCs w:val="20"/>
          <w:lang w:val="en-US"/>
        </w:rPr>
      </w:pPr>
    </w:p>
    <w:p w14:paraId="5DD6261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9.6. Datele cu caracter personal vor fi prelucrate pe durata necesara desfasurarii Campaniei, iar ulterior, in vederea contactarii Castigatorilor, dar si a conformarii cu obligatiile legale aplicabile, inclusiv, dar fara limitare la, legislatia finaciar-contabila, fiscala, respectiv de arhivare. </w:t>
      </w:r>
    </w:p>
    <w:p w14:paraId="7B7F3FDA" w14:textId="77777777" w:rsidR="00B417FE" w:rsidRPr="00C87C7C" w:rsidRDefault="00B417FE" w:rsidP="00B417FE">
      <w:pPr>
        <w:ind w:left="130"/>
        <w:jc w:val="both"/>
        <w:rPr>
          <w:rFonts w:ascii="Cambria" w:hAnsi="Cambria"/>
          <w:w w:val="105"/>
          <w:sz w:val="20"/>
          <w:szCs w:val="20"/>
          <w:lang w:val="en-US"/>
        </w:rPr>
      </w:pPr>
    </w:p>
    <w:p w14:paraId="5BC17AB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9.7. In calitate de persoane vizate de activitatile de prelucrare beneficiati de urmatoarele drepturi conform prevederilor legale aplicabile in domeniul protectiei datelor cu caracter personal: </w:t>
      </w:r>
    </w:p>
    <w:p w14:paraId="288CB2BE" w14:textId="77777777" w:rsidR="00B417FE" w:rsidRPr="00C87C7C" w:rsidRDefault="00B417FE" w:rsidP="00B417FE">
      <w:pPr>
        <w:ind w:left="130"/>
        <w:jc w:val="both"/>
        <w:rPr>
          <w:rFonts w:ascii="Cambria" w:hAnsi="Cambria"/>
          <w:w w:val="105"/>
          <w:sz w:val="20"/>
          <w:szCs w:val="20"/>
          <w:lang w:val="en-US"/>
        </w:rPr>
      </w:pPr>
    </w:p>
    <w:p w14:paraId="38B1DFB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acces la date: puteti solicita si primi o confirmare de la Organizator cu privire la detaliile prelucrarilor de date (ce date prelucram si in ce scop, unde si cat timp le stocam, cine are acces la ele etc); </w:t>
      </w:r>
    </w:p>
    <w:p w14:paraId="1AE04E4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rectificare: daca datele pe care le utilizam sunt inexacte sau incomplete le puteti actualiza printr-o cerere (exemplu: daca v-ati schimbat numarul de telefon sau adresa de e-mail ne puteti contacta pentru a actualiza aceste date). Acest drept poate fi exercitat impreuna cu cel de restrictionare sau cu cel de opozitie; </w:t>
      </w:r>
    </w:p>
    <w:p w14:paraId="2A2757ED"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stergere: puteti solicita sa stergem o parte sau toate datele pe care le avem despre dumneavoastra. </w:t>
      </w:r>
    </w:p>
    <w:p w14:paraId="4264F50A" w14:textId="77777777" w:rsidR="00B417FE" w:rsidRPr="00C87C7C" w:rsidRDefault="00B417FE" w:rsidP="00B417FE">
      <w:pPr>
        <w:pStyle w:val="Listparagraf"/>
        <w:ind w:left="490"/>
        <w:rPr>
          <w:rFonts w:ascii="Cambria" w:hAnsi="Cambria"/>
          <w:w w:val="105"/>
          <w:sz w:val="20"/>
          <w:szCs w:val="20"/>
          <w:lang w:val="fr-FR"/>
        </w:rPr>
      </w:pPr>
      <w:r w:rsidRPr="00C87C7C">
        <w:rPr>
          <w:rFonts w:ascii="Cambria" w:hAnsi="Cambria"/>
          <w:w w:val="105"/>
          <w:sz w:val="20"/>
          <w:szCs w:val="20"/>
          <w:lang w:val="fr-FR"/>
        </w:rPr>
        <w:t xml:space="preserve">Important! Nu vom putea da curs cererii in toate cazurile (exemple: legea ne obliga sa pastram datele o anumita perioada; datele ne sunt utile pentru un interes legitim precum apararea unui drept in instanta); </w:t>
      </w:r>
    </w:p>
    <w:p w14:paraId="36196796"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restrictionare: puteti solicita sa nu utilizam datele care va privesc, ci doar sa le stocam pana la rezolvarea unei alte solicitari pe care ne-ati transmis-o si anume: </w:t>
      </w:r>
    </w:p>
    <w:p w14:paraId="07A7AF00"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 de rectificare a datelor; </w:t>
      </w:r>
    </w:p>
    <w:p w14:paraId="46F14DB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stergerea datelor in situatia unei prelucrari ilegale; </w:t>
      </w:r>
    </w:p>
    <w:p w14:paraId="32405B73"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solicitarea de furnizare a anumitor date pentru apararea unui drept; </w:t>
      </w:r>
    </w:p>
    <w:p w14:paraId="6A01140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prelucrarea datelor – a se vedea pct. (f) de mai jos. </w:t>
      </w:r>
    </w:p>
    <w:p w14:paraId="466B4FA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portabilitate: puteti cere ca datele pe care ni le-ati furnizat sa va fie comunicate pe un suport utilizat in mod curent, intr-un format care poate fi citit automat. De asemenea, puteti cere ca datele care va privesc sa fie trimise catre un alt operator. </w:t>
      </w:r>
    </w:p>
    <w:p w14:paraId="1DDB891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datele prelucrate anterior in baza consimtamantului dumneavoastra sau pentru derularea contractului incheiat cu noi si doar daca datele sunt prelucrate prin mijloace automate. </w:t>
      </w:r>
    </w:p>
    <w:p w14:paraId="0A2725E1"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opozitie: va puteti opune prelucrarilor de date derulate pe baza interesului nostru legitim. </w:t>
      </w:r>
    </w:p>
    <w:p w14:paraId="1AE4D925"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prelucrarile realizate in scop de marketing direct (exemplu: daca primiti e-mailuri cu reclame de la noi ne poti solicita dezabonarea). In celelalte cazuri ȋn care există motive legitime și imperioase care justifică prelucrarea și care prevalează asupra intereselor, drepturilor și libertăților persoanei vizate sau că scopul este constatarea, exercitarea sau apărarea unui drept în instanțăva solictăm sa ne explicati si de ce va opuneti prelucrarii atunci cand formulati cererea, pentru a lua o decizie finală.. </w:t>
      </w:r>
    </w:p>
    <w:p w14:paraId="586B20F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procesul decizional automatizat: ca regula, aveti dreptul de a nu fi supus unei decizii automate, daca aceasta produce efecte legale sau va afecteaza similar, intr-o masura semnificativa (exemplu: refuzul automat de a incheia un contract cu dumneavoastra, bazat pe o prelucrare automata de date). </w:t>
      </w:r>
    </w:p>
    <w:p w14:paraId="20DC198B"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In cazul proceselor decizionale automate utilizate in Campanie, asa cum acestea sunt descrise mai sus, aveti dreptul de a contesta decizia, de a va exprima punctul de vedere si de a obtine o verificare din partea unui factor uman potrivit detaliilor din Regulament. </w:t>
      </w:r>
    </w:p>
    <w:p w14:paraId="36CCA85D" w14:textId="324921AF"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retragerea consimtamantului: daca prelucram datele pe baza consimtamantului dumneavoastra, il puteti retrage oricand, pe baza unei cereri scrise și semnate, transmite la adresa de e-mail </w:t>
      </w:r>
      <w:r w:rsidR="003F7AA9">
        <w:rPr>
          <w:rFonts w:ascii="Cambria" w:hAnsi="Cambria"/>
          <w:w w:val="105"/>
          <w:sz w:val="20"/>
          <w:szCs w:val="20"/>
          <w:lang w:val="fr-FR"/>
        </w:rPr>
        <w:t>baia-mare@vivo-shopping.com</w:t>
      </w:r>
      <w:r w:rsidR="003F7AA9" w:rsidRPr="00B63FC8">
        <w:rPr>
          <w:rFonts w:ascii="Cambria" w:hAnsi="Cambria"/>
          <w:w w:val="105"/>
          <w:sz w:val="20"/>
          <w:szCs w:val="20"/>
          <w:lang w:val="fr-FR"/>
        </w:rPr>
        <w:t>.</w:t>
      </w:r>
      <w:r w:rsidR="003F7AA9" w:rsidRPr="00C87C7C">
        <w:rPr>
          <w:rFonts w:ascii="Cambria" w:hAnsi="Cambria"/>
          <w:w w:val="105"/>
          <w:sz w:val="20"/>
          <w:szCs w:val="20"/>
          <w:lang w:val="fr-FR"/>
        </w:rPr>
        <w:t xml:space="preserve"> </w:t>
      </w:r>
    </w:p>
    <w:p w14:paraId="6463BA7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Retragerea consimtamantului va avea efect doar pentru viitor. Prelucrarile efectuate in </w:t>
      </w:r>
      <w:r w:rsidRPr="00C87C7C">
        <w:rPr>
          <w:rFonts w:ascii="Cambria" w:hAnsi="Cambria"/>
          <w:w w:val="105"/>
          <w:sz w:val="20"/>
          <w:szCs w:val="20"/>
          <w:lang w:val="fr-FR"/>
        </w:rPr>
        <w:lastRenderedPageBreak/>
        <w:t xml:space="preserve">alt scop, cum ar fi executarea contractului, nu vor fi afectate de retragere. </w:t>
      </w:r>
    </w:p>
    <w:p w14:paraId="60F580C2"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plangere: daca sunteti nemultumit, va puteti adresa oricand Autoritatii Nationale de Supraveghere a Prelucrarii Datelor cu Caracter Personal (B-dul G-ral. Gheorghe Magheru 28-30, Sector 1, cod postal 010336, Bucuresti, Romania) sau instantelor competente. </w:t>
      </w:r>
    </w:p>
    <w:p w14:paraId="45597349" w14:textId="77777777" w:rsidR="00B417FE" w:rsidRPr="00C87C7C" w:rsidRDefault="00B417FE" w:rsidP="00B417FE">
      <w:pPr>
        <w:pStyle w:val="Listparagraf"/>
        <w:ind w:left="490"/>
        <w:rPr>
          <w:rFonts w:ascii="Cambria" w:hAnsi="Cambria"/>
          <w:w w:val="105"/>
          <w:sz w:val="20"/>
          <w:szCs w:val="20"/>
          <w:lang w:val="fr-FR"/>
        </w:rPr>
      </w:pPr>
    </w:p>
    <w:p w14:paraId="13A88513" w14:textId="5881B6E0" w:rsidR="00B417FE" w:rsidRPr="00C87C7C" w:rsidRDefault="00B417FE" w:rsidP="00B417FE">
      <w:pPr>
        <w:ind w:left="130"/>
        <w:jc w:val="both"/>
        <w:rPr>
          <w:rFonts w:ascii="Cambria" w:hAnsi="Cambria"/>
          <w:w w:val="105"/>
          <w:sz w:val="20"/>
          <w:szCs w:val="20"/>
          <w:lang w:val="fr-FR"/>
        </w:rPr>
      </w:pPr>
      <w:bookmarkStart w:id="15" w:name="_Hlk66354902"/>
      <w:r w:rsidRPr="00C87C7C">
        <w:rPr>
          <w:rFonts w:ascii="Cambria" w:hAnsi="Cambria"/>
          <w:w w:val="105"/>
          <w:sz w:val="20"/>
          <w:szCs w:val="20"/>
          <w:lang w:val="fr-FR"/>
        </w:rPr>
        <w:t xml:space="preserve">La cererea expresă a oricăruia dintre Participanți, Organizatorul va asigura acestuia exercitarea oricăruia dintre drepturile prevazute mai sus. Pentru exercitarea acestor drepturi, participantii inscrisi la Campanie vor trimite Organizatorului la adresa e-mail: </w:t>
      </w:r>
      <w:r w:rsidR="0097122E" w:rsidRPr="00E55059">
        <w:rPr>
          <w:rFonts w:ascii="Cambria" w:hAnsi="Cambria"/>
          <w:sz w:val="20"/>
          <w:szCs w:val="20"/>
        </w:rPr>
        <w:t>baia-mare@vivo-shopping.com</w:t>
      </w:r>
      <w:r w:rsidRPr="00C87C7C">
        <w:rPr>
          <w:rFonts w:ascii="Cambria" w:hAnsi="Cambria"/>
          <w:w w:val="105"/>
          <w:sz w:val="20"/>
          <w:szCs w:val="20"/>
          <w:lang w:val="fr-FR"/>
        </w:rPr>
        <w:t xml:space="preserve"> o cerere intocmita in formă scrisa, datată si semnată.</w:t>
      </w:r>
      <w:bookmarkEnd w:id="15"/>
    </w:p>
    <w:p w14:paraId="4305DD4E" w14:textId="77777777" w:rsidR="00B417FE" w:rsidRPr="00C87C7C" w:rsidRDefault="00B417FE" w:rsidP="00B417FE">
      <w:pPr>
        <w:ind w:left="130"/>
        <w:jc w:val="both"/>
        <w:rPr>
          <w:rFonts w:ascii="Cambria" w:hAnsi="Cambria"/>
          <w:w w:val="105"/>
          <w:sz w:val="20"/>
          <w:szCs w:val="20"/>
          <w:lang w:val="fr-FR"/>
        </w:rPr>
      </w:pPr>
    </w:p>
    <w:p w14:paraId="5307C40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9.8. Participantii nu vor fi supusi unui proces decizional automatizat (incluzand crearea de profiluri). Datele Participantilor vor fi prelucrate pe durata campanie, iar datele câștigătorilor până la semnarea procesului verbal de predare-primire, respectiv pe o perioadă de încă 30 de zile ulterior, ulterior acestea fiind șterse.</w:t>
      </w:r>
    </w:p>
    <w:p w14:paraId="6BF89124" w14:textId="77777777" w:rsidR="00B417FE" w:rsidRPr="00C87C7C" w:rsidRDefault="00B417FE" w:rsidP="00B417FE">
      <w:pPr>
        <w:ind w:left="130"/>
        <w:jc w:val="both"/>
        <w:rPr>
          <w:rFonts w:ascii="Cambria" w:hAnsi="Cambria"/>
          <w:w w:val="105"/>
          <w:sz w:val="20"/>
          <w:szCs w:val="20"/>
          <w:lang w:val="fr-FR"/>
        </w:rPr>
      </w:pPr>
    </w:p>
    <w:p w14:paraId="39E5064B" w14:textId="5A6AD496"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9.9. Pentru mai multe informatii in legatura cu prelucrarea datelor cu caracter personal sau pentru exercitarea drepturilor dumneavoastra, va puteti adresa Organizatorului la </w:t>
      </w:r>
      <w:r w:rsidR="0097122E">
        <w:rPr>
          <w:rFonts w:ascii="Cambria" w:hAnsi="Cambria"/>
          <w:w w:val="105"/>
          <w:sz w:val="20"/>
          <w:szCs w:val="20"/>
          <w:lang w:val="fr-FR"/>
        </w:rPr>
        <w:t>următoarea adresă</w:t>
      </w:r>
      <w:r w:rsidRPr="00C87C7C">
        <w:rPr>
          <w:rFonts w:ascii="Cambria" w:hAnsi="Cambria"/>
          <w:w w:val="105"/>
          <w:sz w:val="20"/>
          <w:szCs w:val="20"/>
          <w:lang w:val="fr-FR"/>
        </w:rPr>
        <w:t xml:space="preserve">: </w:t>
      </w:r>
      <w:r w:rsidR="0097122E" w:rsidRPr="00E55059">
        <w:rPr>
          <w:rFonts w:ascii="Cambria" w:hAnsi="Cambria"/>
          <w:sz w:val="20"/>
          <w:szCs w:val="20"/>
        </w:rPr>
        <w:t>https://vivo-shopping.com/ro/baia-mare</w:t>
      </w:r>
      <w:r w:rsidRPr="00C87C7C">
        <w:rPr>
          <w:rFonts w:ascii="Cambria" w:hAnsi="Cambria"/>
          <w:w w:val="105"/>
          <w:sz w:val="20"/>
          <w:szCs w:val="20"/>
          <w:lang w:val="fr-FR"/>
        </w:rPr>
        <w:t>.</w:t>
      </w:r>
    </w:p>
    <w:p w14:paraId="222F3A99" w14:textId="77777777" w:rsidR="00B417FE" w:rsidRPr="00C87C7C" w:rsidRDefault="00B417FE" w:rsidP="00B417FE">
      <w:pPr>
        <w:ind w:left="130" w:firstLine="590"/>
        <w:jc w:val="both"/>
        <w:rPr>
          <w:rFonts w:ascii="Cambria" w:hAnsi="Cambria"/>
          <w:w w:val="105"/>
          <w:sz w:val="20"/>
          <w:szCs w:val="20"/>
          <w:lang w:val="fr-FR"/>
        </w:rPr>
      </w:pPr>
    </w:p>
    <w:p w14:paraId="08E7C0C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fr-FR"/>
        </w:rPr>
        <w:t xml:space="preserve">9.10. </w:t>
      </w:r>
      <w:r w:rsidRPr="00C87C7C">
        <w:rPr>
          <w:rFonts w:ascii="Cambria" w:hAnsi="Cambria"/>
          <w:w w:val="105"/>
          <w:sz w:val="20"/>
          <w:szCs w:val="20"/>
        </w:rPr>
        <w:t>Prin participarea la Campanie, respectiv prin bifarea câmpului aferent de pe talon, Participantul își manifestă consimțământul pentru prelucrarea datelor cu caracter personal în scopurile, condițiile și termenele mai sus menționate.</w:t>
      </w:r>
    </w:p>
    <w:p w14:paraId="3DDB2074" w14:textId="77777777" w:rsidR="00B417FE" w:rsidRPr="00C87C7C" w:rsidRDefault="00B417FE" w:rsidP="00B417FE">
      <w:pPr>
        <w:jc w:val="both"/>
        <w:rPr>
          <w:rFonts w:ascii="Cambria" w:hAnsi="Cambria"/>
          <w:w w:val="105"/>
          <w:sz w:val="20"/>
          <w:szCs w:val="20"/>
          <w:lang w:val="fr-FR"/>
        </w:rPr>
      </w:pPr>
    </w:p>
    <w:p w14:paraId="1A78E8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10. ÎNCETAREA CAMPANIEI. FORȚA MAJORĂ</w:t>
      </w:r>
    </w:p>
    <w:p w14:paraId="2B81C800" w14:textId="77777777" w:rsidR="00B417FE" w:rsidRPr="00C87C7C" w:rsidRDefault="00B417FE" w:rsidP="00B417FE">
      <w:pPr>
        <w:ind w:left="130"/>
        <w:jc w:val="both"/>
        <w:rPr>
          <w:rFonts w:ascii="Cambria" w:hAnsi="Cambria"/>
          <w:w w:val="105"/>
          <w:sz w:val="20"/>
          <w:szCs w:val="20"/>
          <w:lang w:val="en-US"/>
        </w:rPr>
      </w:pPr>
    </w:p>
    <w:p w14:paraId="2CE27B79" w14:textId="70BB59A1" w:rsidR="00B417FE" w:rsidRPr="00DD2E84"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10.1. </w:t>
      </w:r>
      <w:r w:rsidRPr="00DD2E84">
        <w:rPr>
          <w:rFonts w:ascii="Cambria" w:hAnsi="Cambria"/>
          <w:w w:val="105"/>
          <w:sz w:val="20"/>
          <w:szCs w:val="20"/>
          <w:lang w:val="en-US"/>
        </w:rPr>
        <w:t xml:space="preserve">Prezenta Campanie poate înceta </w:t>
      </w:r>
      <w:r w:rsidRPr="00C87C7C">
        <w:rPr>
          <w:rFonts w:ascii="Cambria" w:hAnsi="Cambria"/>
          <w:w w:val="105"/>
          <w:sz w:val="20"/>
          <w:szCs w:val="20"/>
        </w:rPr>
        <w:t>și/sau poate fi intrerupta</w:t>
      </w:r>
      <w:r w:rsidRPr="00DD2E84">
        <w:rPr>
          <w:rFonts w:ascii="Cambria" w:hAnsi="Cambria"/>
          <w:w w:val="105"/>
          <w:sz w:val="20"/>
          <w:szCs w:val="20"/>
          <w:lang w:val="en-US"/>
        </w:rPr>
        <w:t xml:space="preserve"> în cazul apariției unui eveniment ce constituie caz</w:t>
      </w:r>
      <w:r w:rsidR="00DD2E84" w:rsidRPr="00DD2E84">
        <w:rPr>
          <w:rFonts w:ascii="Cambria" w:hAnsi="Cambria"/>
          <w:w w:val="105"/>
          <w:sz w:val="20"/>
          <w:szCs w:val="20"/>
          <w:lang w:val="en-US"/>
        </w:rPr>
        <w:t xml:space="preserve"> </w:t>
      </w:r>
      <w:r w:rsidR="00250630">
        <w:rPr>
          <w:rFonts w:ascii="Cambria" w:hAnsi="Cambria"/>
          <w:w w:val="105"/>
          <w:sz w:val="20"/>
          <w:szCs w:val="20"/>
          <w:lang w:val="en-US"/>
        </w:rPr>
        <w:t xml:space="preserve"> fortuit sau</w:t>
      </w:r>
      <w:r w:rsidRPr="00DD2E84">
        <w:rPr>
          <w:rFonts w:ascii="Cambria" w:hAnsi="Cambria"/>
          <w:w w:val="105"/>
          <w:sz w:val="20"/>
          <w:szCs w:val="20"/>
          <w:lang w:val="en-US"/>
        </w:rPr>
        <w:t xml:space="preserve"> de forță majoră, conform legislației în vigoare, precum și în cazul imposibilității Organizatorului, din motive independente de voința sa, de a continua prezenta Campanie. </w:t>
      </w:r>
    </w:p>
    <w:p w14:paraId="07A791C6" w14:textId="77777777" w:rsidR="00B417FE" w:rsidRPr="00DD2E84" w:rsidRDefault="00B417FE" w:rsidP="00B417FE">
      <w:pPr>
        <w:ind w:left="130" w:firstLine="590"/>
        <w:jc w:val="both"/>
        <w:rPr>
          <w:rFonts w:ascii="Cambria" w:hAnsi="Cambria"/>
          <w:w w:val="105"/>
          <w:sz w:val="20"/>
          <w:szCs w:val="20"/>
          <w:lang w:val="en-US"/>
        </w:rPr>
      </w:pPr>
    </w:p>
    <w:p w14:paraId="429010FA"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en-US"/>
        </w:rPr>
        <w:t>10.2. Prin forță majoră se înțeleg</w:t>
      </w:r>
      <w:r w:rsidRPr="00C87C7C">
        <w:rPr>
          <w:rFonts w:ascii="Cambria" w:hAnsi="Cambria"/>
          <w:w w:val="105"/>
          <w:sz w:val="20"/>
          <w:szCs w:val="20"/>
        </w:rPr>
        <w:t xml:space="preserve"> evenimentele sau circumstanţele extraordinare pe care o parte nu le poate prevedea sau preveni în mod rezonabil, inclusiv dar fără limitare la catastrofe naturale, război, revoluţie, răscoală, insurecţie civilă, expropriere, naţionalizare, explozie nucleară, contaminare radioactivă sau chimică, ori radiaţie ionizantă, pandemie şi alte circumstanţe în afara controlului rezonabil al părţii.</w:t>
      </w:r>
    </w:p>
    <w:p w14:paraId="2BE81B91" w14:textId="77777777" w:rsidR="00B417FE" w:rsidRPr="00C87C7C" w:rsidRDefault="00B417FE" w:rsidP="00B417FE">
      <w:pPr>
        <w:ind w:left="130" w:firstLine="590"/>
        <w:jc w:val="both"/>
        <w:rPr>
          <w:rFonts w:ascii="Cambria" w:hAnsi="Cambria"/>
          <w:w w:val="105"/>
          <w:sz w:val="20"/>
          <w:szCs w:val="20"/>
        </w:rPr>
      </w:pPr>
    </w:p>
    <w:p w14:paraId="0F95D601" w14:textId="77777777" w:rsidR="00B417FE" w:rsidRPr="00E55059" w:rsidRDefault="00B417FE" w:rsidP="00B417FE">
      <w:pPr>
        <w:jc w:val="both"/>
        <w:rPr>
          <w:rFonts w:ascii="Cambria" w:hAnsi="Cambria"/>
          <w:w w:val="105"/>
          <w:sz w:val="20"/>
          <w:szCs w:val="20"/>
          <w:lang w:val="en-US"/>
        </w:rPr>
      </w:pPr>
    </w:p>
    <w:p w14:paraId="023F991F" w14:textId="77777777" w:rsidR="00B417FE" w:rsidRPr="00E55059" w:rsidRDefault="00B417FE" w:rsidP="00B417FE">
      <w:pPr>
        <w:ind w:left="130"/>
        <w:jc w:val="both"/>
        <w:rPr>
          <w:rFonts w:ascii="Cambria" w:hAnsi="Cambria"/>
          <w:b/>
          <w:w w:val="105"/>
          <w:sz w:val="20"/>
          <w:szCs w:val="20"/>
          <w:lang w:val="en-US"/>
        </w:rPr>
      </w:pPr>
      <w:r w:rsidRPr="00E55059">
        <w:rPr>
          <w:rFonts w:ascii="Cambria" w:hAnsi="Cambria"/>
          <w:b/>
          <w:w w:val="105"/>
          <w:sz w:val="20"/>
          <w:szCs w:val="20"/>
          <w:lang w:val="en-US"/>
        </w:rPr>
        <w:t>ART. 11. ERORI ALE MATERIALELOR PROMOTIONALE</w:t>
      </w:r>
    </w:p>
    <w:p w14:paraId="5CE1D995" w14:textId="77777777" w:rsidR="00B417FE" w:rsidRPr="00E55059" w:rsidRDefault="00B417FE" w:rsidP="00B417FE">
      <w:pPr>
        <w:ind w:left="130"/>
        <w:jc w:val="both"/>
        <w:rPr>
          <w:rFonts w:ascii="Cambria" w:hAnsi="Cambria"/>
          <w:w w:val="105"/>
          <w:sz w:val="20"/>
          <w:szCs w:val="20"/>
          <w:lang w:val="en-US"/>
        </w:rPr>
      </w:pPr>
    </w:p>
    <w:p w14:paraId="5F65001F" w14:textId="77777777" w:rsidR="00B417FE" w:rsidRPr="00E55059" w:rsidRDefault="00B417FE" w:rsidP="00B417FE">
      <w:pPr>
        <w:ind w:left="130" w:firstLine="590"/>
        <w:jc w:val="both"/>
        <w:rPr>
          <w:rFonts w:ascii="Cambria" w:hAnsi="Cambria"/>
          <w:w w:val="105"/>
          <w:sz w:val="20"/>
          <w:szCs w:val="20"/>
          <w:lang w:val="en-US"/>
        </w:rPr>
      </w:pPr>
      <w:r w:rsidRPr="00E55059">
        <w:rPr>
          <w:rFonts w:ascii="Cambria" w:hAnsi="Cambria"/>
          <w:w w:val="105"/>
          <w:sz w:val="20"/>
          <w:szCs w:val="20"/>
          <w:lang w:val="en-US"/>
        </w:rPr>
        <w:t xml:space="preserve">11.1. In caz de neconcordanță între prevederile existente pe materialele publicitare si prezentul Regulament, prevederile prezentului Regulament vor prevala. </w:t>
      </w:r>
    </w:p>
    <w:p w14:paraId="40C291AF" w14:textId="77777777" w:rsidR="00B417FE" w:rsidRPr="00E55059" w:rsidRDefault="00B417FE" w:rsidP="00B417FE">
      <w:pPr>
        <w:ind w:left="130" w:firstLine="590"/>
        <w:jc w:val="both"/>
        <w:rPr>
          <w:rFonts w:ascii="Cambria" w:hAnsi="Cambria"/>
          <w:w w:val="105"/>
          <w:sz w:val="20"/>
          <w:szCs w:val="20"/>
          <w:lang w:val="en-US"/>
        </w:rPr>
      </w:pPr>
    </w:p>
    <w:p w14:paraId="035BBA0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11.2. Organizatorul nu răspunde pentru eventualele erori grafice de pe materialele de comunicare.</w:t>
      </w:r>
    </w:p>
    <w:p w14:paraId="70FD1F2B" w14:textId="77777777" w:rsidR="00B417FE" w:rsidRPr="00C87C7C" w:rsidRDefault="00B417FE" w:rsidP="00B417FE">
      <w:pPr>
        <w:ind w:left="130" w:firstLine="590"/>
        <w:jc w:val="both"/>
        <w:rPr>
          <w:rFonts w:ascii="Cambria" w:hAnsi="Cambria"/>
          <w:w w:val="105"/>
          <w:sz w:val="20"/>
          <w:szCs w:val="20"/>
          <w:lang w:val="fr-FR"/>
        </w:rPr>
      </w:pPr>
    </w:p>
    <w:p w14:paraId="39A1B96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11.3. Imaginile folosite în materialele de comunicare sunt cu titlu de prezentare. Organizatorul nu își asumă răspunderea pentru eventualele neconcordanțe ce pot apărea în legătură cu design-ul, culoarea, forma, mărimea etc. premiilor.</w:t>
      </w:r>
    </w:p>
    <w:p w14:paraId="0C522C70" w14:textId="77777777" w:rsidR="00B417FE" w:rsidRPr="00C87C7C" w:rsidRDefault="00B417FE" w:rsidP="00B417FE">
      <w:pPr>
        <w:ind w:left="130"/>
        <w:jc w:val="both"/>
        <w:rPr>
          <w:rFonts w:ascii="Cambria" w:hAnsi="Cambria"/>
          <w:w w:val="105"/>
          <w:sz w:val="20"/>
          <w:szCs w:val="20"/>
          <w:lang w:val="fr-FR"/>
        </w:rPr>
      </w:pPr>
    </w:p>
    <w:p w14:paraId="477F88DF"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12. CONTESTATII SI LITIGII </w:t>
      </w:r>
    </w:p>
    <w:p w14:paraId="02B2B818" w14:textId="77777777" w:rsidR="00B417FE" w:rsidRPr="00C87C7C" w:rsidRDefault="00B417FE" w:rsidP="00B417FE">
      <w:pPr>
        <w:ind w:left="130"/>
        <w:jc w:val="both"/>
        <w:rPr>
          <w:rFonts w:ascii="Cambria" w:hAnsi="Cambria"/>
          <w:w w:val="105"/>
          <w:sz w:val="20"/>
          <w:szCs w:val="20"/>
          <w:lang w:val="fr-FR"/>
        </w:rPr>
      </w:pPr>
    </w:p>
    <w:p w14:paraId="1D4D2579" w14:textId="4F6A7481"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12.1. Eventualele reclamatii legate de derularea Campaniei se vor putea trimite pe urmatoarea adresa:</w:t>
      </w:r>
      <w:r w:rsidRPr="00C87C7C">
        <w:rPr>
          <w:rFonts w:ascii="Cambria" w:hAnsi="Cambria"/>
          <w:sz w:val="20"/>
          <w:szCs w:val="20"/>
        </w:rPr>
        <w:t xml:space="preserve"> </w:t>
      </w:r>
      <w:r w:rsidR="0097122E">
        <w:rPr>
          <w:rFonts w:ascii="Cambria" w:hAnsi="Cambria"/>
          <w:sz w:val="20"/>
          <w:szCs w:val="20"/>
        </w:rPr>
        <w:t>baia-mare@vivo-shopping.com</w:t>
      </w:r>
      <w:r w:rsidRPr="00C87C7C">
        <w:rPr>
          <w:rFonts w:ascii="Cambria" w:hAnsi="Cambria"/>
          <w:w w:val="105"/>
          <w:sz w:val="20"/>
          <w:szCs w:val="20"/>
          <w:lang w:val="fr-FR"/>
        </w:rPr>
        <w:t xml:space="preserve">, în termen de 2 zile calendaristice după publicarea listei câștigătorilor. Dupa aceasta data, Organizatorul nu va mai lua in consideratie nicio contestatie. </w:t>
      </w:r>
    </w:p>
    <w:p w14:paraId="33A341A4" w14:textId="77777777" w:rsidR="00B417FE" w:rsidRPr="00C87C7C" w:rsidRDefault="00B417FE" w:rsidP="00B417FE">
      <w:pPr>
        <w:ind w:left="130"/>
        <w:jc w:val="both"/>
        <w:rPr>
          <w:rFonts w:ascii="Cambria" w:hAnsi="Cambria"/>
          <w:w w:val="105"/>
          <w:sz w:val="20"/>
          <w:szCs w:val="20"/>
          <w:lang w:val="fr-FR"/>
        </w:rPr>
      </w:pPr>
    </w:p>
    <w:p w14:paraId="191A014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12.2. Eventualele litigii aparute intre Organizator si Participanti cu privire la orice aspect legat de </w:t>
      </w:r>
      <w:r w:rsidRPr="00C87C7C">
        <w:rPr>
          <w:rFonts w:ascii="Cambria" w:hAnsi="Cambria"/>
          <w:w w:val="105"/>
          <w:sz w:val="20"/>
          <w:szCs w:val="20"/>
          <w:lang w:val="fr-FR"/>
        </w:rPr>
        <w:lastRenderedPageBreak/>
        <w:t xml:space="preserve">desfasurarea Campaniei se vor solutiona pe cale amiabila, iar in cazul in care aceasta nu va fi posibila, litigiile vor fi solutionate de instantele judecatoresti romane competente de la sediul Organizatorului. </w:t>
      </w:r>
    </w:p>
    <w:p w14:paraId="15AFCC53" w14:textId="77777777" w:rsidR="00B417FE" w:rsidRPr="00C87C7C" w:rsidRDefault="00B417FE" w:rsidP="00B417FE">
      <w:pPr>
        <w:ind w:left="130"/>
        <w:jc w:val="both"/>
        <w:rPr>
          <w:rFonts w:ascii="Cambria" w:hAnsi="Cambria"/>
          <w:w w:val="105"/>
          <w:sz w:val="20"/>
          <w:szCs w:val="20"/>
          <w:lang w:val="fr-FR"/>
        </w:rPr>
      </w:pPr>
    </w:p>
    <w:p w14:paraId="143E433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12.3. Reclamatiile referitoare la premiul castigat, ulterioare momentului semnarii procesului-verbal de predare-primire, nu vor fi luate in considerare de catre Organizator. </w:t>
      </w:r>
    </w:p>
    <w:p w14:paraId="33A5CEF4" w14:textId="77777777" w:rsidR="00B417FE" w:rsidRPr="00C87C7C" w:rsidRDefault="00B417FE" w:rsidP="00B417FE">
      <w:pPr>
        <w:ind w:left="130" w:firstLine="590"/>
        <w:jc w:val="both"/>
        <w:rPr>
          <w:rFonts w:ascii="Cambria" w:hAnsi="Cambria"/>
          <w:w w:val="105"/>
          <w:sz w:val="20"/>
          <w:szCs w:val="20"/>
          <w:lang w:val="fr-FR"/>
        </w:rPr>
      </w:pPr>
    </w:p>
    <w:p w14:paraId="7B013A08" w14:textId="77777777" w:rsidR="00B417FE" w:rsidRPr="00C87C7C" w:rsidRDefault="00B417FE" w:rsidP="00B417FE">
      <w:pPr>
        <w:ind w:left="130" w:firstLine="590"/>
        <w:jc w:val="both"/>
        <w:rPr>
          <w:rFonts w:ascii="Cambria" w:hAnsi="Cambria"/>
          <w:w w:val="105"/>
          <w:sz w:val="20"/>
          <w:szCs w:val="20"/>
          <w:lang w:val="fr-FR"/>
        </w:rPr>
      </w:pPr>
      <w:bookmarkStart w:id="16" w:name="_Hlk66354953"/>
      <w:r w:rsidRPr="00C87C7C">
        <w:rPr>
          <w:rFonts w:ascii="Cambria" w:hAnsi="Cambria"/>
          <w:w w:val="105"/>
          <w:sz w:val="20"/>
          <w:szCs w:val="20"/>
          <w:lang w:val="fr-FR"/>
        </w:rPr>
        <w:t>12.4. Organizatorul nu are nicio obligație de a intreține corespondența cu solicitanții unor revendicări necâștigătoare ce apar ulterior acordării efective a premiului oferit în cadrul acestei Campanii.</w:t>
      </w:r>
      <w:bookmarkEnd w:id="16"/>
    </w:p>
    <w:p w14:paraId="791C4B79" w14:textId="77777777" w:rsidR="00B417FE" w:rsidRPr="00C87C7C" w:rsidRDefault="00B417FE" w:rsidP="00B417FE">
      <w:pPr>
        <w:jc w:val="both"/>
        <w:rPr>
          <w:rFonts w:ascii="Cambria" w:hAnsi="Cambria"/>
          <w:w w:val="105"/>
          <w:sz w:val="20"/>
          <w:szCs w:val="20"/>
          <w:lang w:val="fr-FR"/>
        </w:rPr>
      </w:pPr>
    </w:p>
    <w:p w14:paraId="4D8869DA"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13. ALTE CLAUZE </w:t>
      </w:r>
    </w:p>
    <w:p w14:paraId="0551A4A5" w14:textId="77777777" w:rsidR="00B417FE" w:rsidRPr="00C87C7C" w:rsidRDefault="00B417FE" w:rsidP="00B417FE">
      <w:pPr>
        <w:ind w:left="130"/>
        <w:jc w:val="both"/>
        <w:rPr>
          <w:rFonts w:ascii="Cambria" w:hAnsi="Cambria"/>
          <w:w w:val="105"/>
          <w:sz w:val="20"/>
          <w:szCs w:val="20"/>
          <w:lang w:val="fr-FR"/>
        </w:rPr>
      </w:pPr>
    </w:p>
    <w:p w14:paraId="2825F64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13.1 Premiile neacordate vor ramane in posesia Organizatorului care poate dispune liber de acestea in maniera pe care o va considera necesara sau potrivit intereselor sale. </w:t>
      </w:r>
    </w:p>
    <w:p w14:paraId="5364EAD0" w14:textId="77777777" w:rsidR="00B417FE" w:rsidRPr="00C87C7C" w:rsidRDefault="00B417FE" w:rsidP="00B417FE">
      <w:pPr>
        <w:ind w:left="130"/>
        <w:jc w:val="both"/>
        <w:rPr>
          <w:rFonts w:ascii="Cambria" w:hAnsi="Cambria"/>
          <w:w w:val="105"/>
          <w:sz w:val="20"/>
          <w:szCs w:val="20"/>
          <w:lang w:val="fr-FR"/>
        </w:rPr>
      </w:pPr>
    </w:p>
    <w:p w14:paraId="6191072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13.2 Participantilor la Campanie nu le sunt impuse niciun fel de cheltuieli directe sau indirecte suplimentare, cu exceptia cheltuielilor normale de desfasurare a Campaniei. </w:t>
      </w:r>
    </w:p>
    <w:p w14:paraId="13CD2C7B" w14:textId="77777777" w:rsidR="00B417FE" w:rsidRPr="00C87C7C" w:rsidRDefault="00B417FE" w:rsidP="00B417FE">
      <w:pPr>
        <w:ind w:left="130"/>
        <w:jc w:val="both"/>
        <w:rPr>
          <w:rFonts w:ascii="Cambria" w:hAnsi="Cambria"/>
          <w:w w:val="105"/>
          <w:sz w:val="20"/>
          <w:szCs w:val="20"/>
          <w:lang w:val="fr-FR"/>
        </w:rPr>
      </w:pPr>
    </w:p>
    <w:p w14:paraId="41302A1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en-US"/>
        </w:rPr>
        <w:t xml:space="preserve">13.3 In cazul in care o anumita prevedere a prezentului Regulament este declarata nula, celelalte prevederi raman valabile/valide in masura in care pot produce efecte juridice chiar in absenta conditiilor declarate nule. </w:t>
      </w:r>
      <w:r w:rsidRPr="00C87C7C">
        <w:rPr>
          <w:rFonts w:ascii="Cambria" w:hAnsi="Cambria"/>
          <w:w w:val="105"/>
          <w:sz w:val="20"/>
          <w:szCs w:val="20"/>
          <w:lang w:val="fr-FR"/>
        </w:rPr>
        <w:t xml:space="preserve">In masura posibilului, conditiile anulate se inlocuiesc cu o alta reglementare rezonabila, valida juridic, care sa corespunda cat mai mult scopului prevederilor lipsite de validitate. </w:t>
      </w:r>
    </w:p>
    <w:p w14:paraId="6FCAE800" w14:textId="77777777" w:rsidR="00B417FE" w:rsidRPr="00C87C7C" w:rsidRDefault="00B417FE" w:rsidP="00B417FE">
      <w:pPr>
        <w:ind w:left="130"/>
        <w:jc w:val="both"/>
        <w:rPr>
          <w:rFonts w:ascii="Cambria" w:hAnsi="Cambria"/>
          <w:w w:val="105"/>
          <w:sz w:val="20"/>
          <w:szCs w:val="20"/>
          <w:lang w:val="fr-FR"/>
        </w:rPr>
      </w:pPr>
    </w:p>
    <w:p w14:paraId="563344AE" w14:textId="3B612F81"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13.4 Pentru informatii suplimentare privind Campania, prezentul Regulament, respectiv pentru alte comunicari cu Organizatorul, de exemplu, reclamatii, corespondenta cu privire la premii si altele, va rugam sa utilizati urmatoarele detalii de contact: </w:t>
      </w:r>
      <w:r w:rsidR="0097122E">
        <w:rPr>
          <w:rFonts w:ascii="Cambria" w:hAnsi="Cambria"/>
          <w:w w:val="105"/>
          <w:sz w:val="20"/>
          <w:szCs w:val="20"/>
          <w:lang w:val="fr-FR"/>
        </w:rPr>
        <w:t>baia-mare@vivo-shopping.com</w:t>
      </w:r>
      <w:r w:rsidR="0097122E" w:rsidRPr="00C87C7C">
        <w:rPr>
          <w:rFonts w:ascii="Cambria" w:hAnsi="Cambria"/>
          <w:w w:val="105"/>
          <w:sz w:val="20"/>
          <w:szCs w:val="20"/>
          <w:lang w:val="fr-FR"/>
        </w:rPr>
        <w:t xml:space="preserve">. </w:t>
      </w:r>
    </w:p>
    <w:p w14:paraId="07DEAAA5"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044530D8"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6D6F8B15" w14:textId="77777777" w:rsidR="00B417FE" w:rsidRPr="00C87C7C" w:rsidRDefault="00B417FE" w:rsidP="00B417FE">
      <w:pPr>
        <w:pStyle w:val="Corptext"/>
        <w:spacing w:before="62" w:line="249" w:lineRule="auto"/>
        <w:ind w:right="145"/>
        <w:jc w:val="both"/>
        <w:rPr>
          <w:rFonts w:ascii="Cambria" w:hAnsi="Cambria"/>
          <w:b/>
          <w:w w:val="105"/>
          <w:sz w:val="20"/>
          <w:szCs w:val="20"/>
        </w:rPr>
      </w:pPr>
      <w:r w:rsidRPr="00C87C7C">
        <w:rPr>
          <w:rFonts w:ascii="Cambria" w:hAnsi="Cambria"/>
          <w:b/>
          <w:w w:val="105"/>
          <w:sz w:val="20"/>
          <w:szCs w:val="20"/>
        </w:rPr>
        <w:t>ORGANIZATOR</w:t>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t>DATA</w:t>
      </w:r>
      <w:r w:rsidRPr="00C87C7C">
        <w:rPr>
          <w:rFonts w:ascii="Cambria" w:hAnsi="Cambria"/>
          <w:b/>
          <w:w w:val="105"/>
          <w:sz w:val="20"/>
          <w:szCs w:val="20"/>
        </w:rPr>
        <w:tab/>
      </w:r>
      <w:r w:rsidRPr="00C87C7C">
        <w:rPr>
          <w:rFonts w:ascii="Cambria" w:hAnsi="Cambria"/>
          <w:b/>
          <w:w w:val="105"/>
          <w:sz w:val="20"/>
          <w:szCs w:val="20"/>
        </w:rPr>
        <w:tab/>
      </w:r>
    </w:p>
    <w:p w14:paraId="6B37A2CE" w14:textId="3FBB6007" w:rsidR="00B417FE" w:rsidRPr="002F3D42" w:rsidRDefault="00EE181B" w:rsidP="00B417FE">
      <w:pPr>
        <w:pStyle w:val="Corptext"/>
        <w:spacing w:before="62" w:line="249" w:lineRule="auto"/>
        <w:ind w:right="145"/>
        <w:jc w:val="both"/>
        <w:rPr>
          <w:rFonts w:ascii="Cambria" w:hAnsi="Cambria"/>
          <w:b/>
          <w:w w:val="105"/>
          <w:sz w:val="20"/>
        </w:rPr>
      </w:pPr>
      <w:r w:rsidRPr="00B63FC8">
        <w:rPr>
          <w:rFonts w:ascii="Cambria" w:eastAsia="Cambria" w:hAnsi="Cambria"/>
          <w:b/>
          <w:color w:val="000000"/>
          <w:sz w:val="20"/>
          <w:szCs w:val="20"/>
        </w:rPr>
        <w:t>RETAIL DEVELOPMENT</w:t>
      </w:r>
      <w:r w:rsidR="00C82DFC" w:rsidRPr="002F3D42">
        <w:rPr>
          <w:rFonts w:ascii="Cambria" w:hAnsi="Cambria"/>
          <w:b/>
          <w:w w:val="105"/>
          <w:sz w:val="20"/>
        </w:rPr>
        <w:t xml:space="preserve"> </w:t>
      </w:r>
      <w:r w:rsidR="00AD7AA2" w:rsidRPr="002F3D42">
        <w:rPr>
          <w:rFonts w:ascii="Cambria" w:hAnsi="Cambria"/>
          <w:b/>
          <w:w w:val="105"/>
          <w:sz w:val="20"/>
        </w:rPr>
        <w:t>INVEST</w:t>
      </w:r>
      <w:r w:rsidR="00B417FE" w:rsidRPr="002F3D42">
        <w:rPr>
          <w:rFonts w:ascii="Cambria" w:hAnsi="Cambria"/>
          <w:b/>
          <w:w w:val="105"/>
          <w:sz w:val="20"/>
        </w:rPr>
        <w:t xml:space="preserve"> </w:t>
      </w:r>
      <w:r w:rsidRPr="00B63FC8">
        <w:rPr>
          <w:rFonts w:ascii="Cambria" w:eastAsia="Cambria" w:hAnsi="Cambria"/>
          <w:b/>
          <w:color w:val="000000"/>
          <w:sz w:val="20"/>
          <w:szCs w:val="20"/>
        </w:rPr>
        <w:t xml:space="preserve">1 </w:t>
      </w:r>
      <w:r w:rsidR="00B417FE" w:rsidRPr="002F3D42">
        <w:rPr>
          <w:rFonts w:ascii="Cambria" w:hAnsi="Cambria"/>
          <w:b/>
          <w:w w:val="105"/>
          <w:sz w:val="20"/>
        </w:rPr>
        <w:t>S.R.L.</w:t>
      </w:r>
    </w:p>
    <w:p w14:paraId="506DB48B"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1BB40E24" w14:textId="77777777" w:rsidR="00B417FE" w:rsidRPr="00C87C7C" w:rsidRDefault="00B417FE" w:rsidP="00B417FE">
      <w:pPr>
        <w:pStyle w:val="Corptext"/>
        <w:spacing w:before="62" w:line="249" w:lineRule="auto"/>
        <w:ind w:right="145"/>
        <w:jc w:val="both"/>
        <w:rPr>
          <w:rFonts w:ascii="Cambria" w:hAnsi="Cambria"/>
          <w:w w:val="105"/>
          <w:sz w:val="20"/>
          <w:szCs w:val="20"/>
        </w:rPr>
      </w:pPr>
      <w:r w:rsidRPr="00C87C7C">
        <w:rPr>
          <w:rFonts w:ascii="Cambria" w:hAnsi="Cambria"/>
          <w:w w:val="105"/>
          <w:sz w:val="20"/>
          <w:szCs w:val="20"/>
        </w:rPr>
        <w:t>______________</w:t>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t>______________</w:t>
      </w:r>
    </w:p>
    <w:p w14:paraId="658F4628" w14:textId="77777777" w:rsidR="00B417FE" w:rsidRPr="00C87C7C" w:rsidRDefault="00B417FE" w:rsidP="00B417FE">
      <w:pPr>
        <w:spacing w:before="120" w:after="120" w:line="240" w:lineRule="exact"/>
        <w:jc w:val="center"/>
        <w:rPr>
          <w:rFonts w:ascii="Cambria" w:hAnsi="Cambria"/>
          <w:sz w:val="20"/>
          <w:szCs w:val="20"/>
          <w:lang w:val="pt-BR"/>
        </w:rPr>
      </w:pPr>
      <w:bookmarkStart w:id="17" w:name="_Hlk88746204"/>
    </w:p>
    <w:p w14:paraId="44834685" w14:textId="77777777" w:rsidR="00B417FE" w:rsidRPr="00C87C7C" w:rsidRDefault="00B417FE" w:rsidP="00B417FE">
      <w:pPr>
        <w:spacing w:before="120" w:after="120" w:line="240" w:lineRule="exact"/>
        <w:rPr>
          <w:rFonts w:ascii="Cambria" w:hAnsi="Cambria"/>
          <w:sz w:val="20"/>
          <w:szCs w:val="20"/>
          <w:lang w:val="pt-BR"/>
        </w:rPr>
      </w:pPr>
    </w:p>
    <w:p w14:paraId="7B353BEC" w14:textId="042EE949" w:rsidR="00B417FE" w:rsidRPr="00C87C7C" w:rsidRDefault="00B417FE" w:rsidP="00B417FE">
      <w:pPr>
        <w:jc w:val="center"/>
        <w:rPr>
          <w:rFonts w:ascii="Cambria" w:hAnsi="Cambria"/>
          <w:b/>
          <w:sz w:val="20"/>
          <w:szCs w:val="20"/>
          <w:lang w:val="pt-BR"/>
        </w:rPr>
      </w:pPr>
      <w:r w:rsidRPr="00C87C7C">
        <w:rPr>
          <w:rFonts w:ascii="Cambria" w:hAnsi="Cambria"/>
          <w:sz w:val="20"/>
          <w:szCs w:val="20"/>
          <w:lang w:val="pt-BR"/>
        </w:rPr>
        <w:br w:type="page"/>
      </w:r>
      <w:r w:rsidRPr="00C87C7C">
        <w:rPr>
          <w:rFonts w:ascii="Cambria" w:hAnsi="Cambria"/>
          <w:b/>
          <w:sz w:val="20"/>
          <w:szCs w:val="20"/>
          <w:lang w:val="pt-BR"/>
        </w:rPr>
        <w:lastRenderedPageBreak/>
        <w:t>ANEXA 1 – Proces Verbal</w:t>
      </w:r>
      <w:r w:rsidRPr="00C87C7C">
        <w:rPr>
          <w:rFonts w:ascii="Cambria" w:hAnsi="Cambria"/>
          <w:b/>
          <w:sz w:val="20"/>
          <w:szCs w:val="20"/>
          <w:lang w:val="pt-BR"/>
        </w:rPr>
        <w:br/>
        <w:t>PREDARE - PRIMIRE</w:t>
      </w:r>
      <w:r w:rsidRPr="00C87C7C">
        <w:rPr>
          <w:rFonts w:ascii="Cambria" w:hAnsi="Cambria"/>
          <w:b/>
          <w:sz w:val="20"/>
          <w:szCs w:val="20"/>
          <w:lang w:val="pt-BR"/>
        </w:rPr>
        <w:br/>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b/>
          <w:sz w:val="20"/>
          <w:szCs w:val="20"/>
          <w:lang w:val="pt-BR"/>
        </w:rPr>
        <w:br/>
      </w:r>
      <w:r w:rsidRPr="00C87C7C">
        <w:rPr>
          <w:rFonts w:ascii="Cambria" w:hAnsi="Cambria"/>
          <w:b/>
          <w:sz w:val="20"/>
          <w:szCs w:val="20"/>
          <w:lang w:val="pt-BR"/>
        </w:rPr>
        <w:br/>
      </w:r>
    </w:p>
    <w:p w14:paraId="4448C43F" w14:textId="1A682981" w:rsidR="00B417FE" w:rsidRPr="00C87C7C" w:rsidRDefault="00B417FE" w:rsidP="00B417FE">
      <w:pPr>
        <w:jc w:val="both"/>
        <w:rPr>
          <w:rFonts w:ascii="Cambria" w:hAnsi="Cambria"/>
          <w:sz w:val="20"/>
          <w:szCs w:val="20"/>
          <w:lang w:val="pt-BR"/>
        </w:rPr>
      </w:pPr>
      <w:r w:rsidRPr="00C87C7C">
        <w:rPr>
          <w:rFonts w:ascii="Cambria" w:hAnsi="Cambria"/>
          <w:sz w:val="20"/>
          <w:szCs w:val="20"/>
          <w:lang w:val="pt-BR"/>
        </w:rPr>
        <w:t xml:space="preserve">Prezentul Proces-verbal de Predare-Primire a premiului constand în </w:t>
      </w:r>
      <w:bookmarkStart w:id="18" w:name="_Hlk88742201"/>
      <w:r w:rsidRPr="00C87C7C">
        <w:rPr>
          <w:rFonts w:ascii="Cambria" w:hAnsi="Cambria"/>
          <w:sz w:val="20"/>
          <w:szCs w:val="20"/>
          <w:lang w:val="pt-BR"/>
        </w:rPr>
        <w:t xml:space="preserve">__________, in valoare de </w:t>
      </w:r>
      <w:r w:rsidRPr="00C87C7C">
        <w:rPr>
          <w:rFonts w:ascii="Cambria" w:hAnsi="Cambria"/>
          <w:w w:val="105"/>
          <w:sz w:val="20"/>
          <w:szCs w:val="20"/>
        </w:rPr>
        <w:t>____________</w:t>
      </w:r>
      <w:r w:rsidRPr="00C87C7C">
        <w:rPr>
          <w:rFonts w:ascii="Cambria" w:hAnsi="Cambria"/>
          <w:sz w:val="20"/>
          <w:szCs w:val="20"/>
          <w:lang w:val="pt-BR"/>
        </w:rPr>
        <w:t xml:space="preserve"> (cu TVA)</w:t>
      </w:r>
      <w:bookmarkEnd w:id="18"/>
      <w:r w:rsidRPr="00C87C7C">
        <w:rPr>
          <w:rFonts w:ascii="Cambria" w:hAnsi="Cambria"/>
          <w:sz w:val="20"/>
          <w:szCs w:val="20"/>
          <w:lang w:val="pt-BR"/>
        </w:rPr>
        <w:t xml:space="preserve">.  a fost incheiat  în România, </w:t>
      </w:r>
      <w:r w:rsidR="00EE181B" w:rsidRPr="00B63FC8">
        <w:rPr>
          <w:rFonts w:ascii="Cambria" w:hAnsi="Cambria"/>
          <w:w w:val="105"/>
          <w:sz w:val="20"/>
          <w:szCs w:val="20"/>
        </w:rPr>
        <w:t xml:space="preserve">Baia Mare, situat in </w:t>
      </w:r>
      <w:r w:rsidR="00C414C5" w:rsidRPr="002F3D42">
        <w:rPr>
          <w:rFonts w:ascii="Cambria" w:hAnsi="Cambria"/>
          <w:sz w:val="20"/>
          <w:lang w:val="pt-BR"/>
        </w:rPr>
        <w:t xml:space="preserve">județul </w:t>
      </w:r>
      <w:r w:rsidR="00EE181B" w:rsidRPr="00B63FC8">
        <w:rPr>
          <w:rFonts w:ascii="Cambria" w:hAnsi="Cambria"/>
          <w:w w:val="105"/>
          <w:sz w:val="20"/>
          <w:szCs w:val="20"/>
        </w:rPr>
        <w:t>Maramures, localitatea Baia Mare, strada Victoriei,</w:t>
      </w:r>
      <w:r w:rsidR="00195A0C" w:rsidRPr="002F3D42">
        <w:rPr>
          <w:rFonts w:ascii="Cambria" w:hAnsi="Cambria"/>
          <w:sz w:val="20"/>
          <w:lang w:val="pt-BR"/>
        </w:rPr>
        <w:t xml:space="preserve"> nr</w:t>
      </w:r>
      <w:r w:rsidR="00EE181B" w:rsidRPr="00B63FC8">
        <w:rPr>
          <w:rFonts w:ascii="Cambria" w:hAnsi="Cambria"/>
          <w:w w:val="105"/>
          <w:sz w:val="20"/>
          <w:szCs w:val="20"/>
        </w:rPr>
        <w:t xml:space="preserve"> 73</w:t>
      </w:r>
      <w:r w:rsidRPr="00C87C7C">
        <w:rPr>
          <w:rFonts w:ascii="Cambria" w:hAnsi="Cambria"/>
          <w:sz w:val="20"/>
          <w:szCs w:val="20"/>
          <w:lang w:val="pt-BR"/>
        </w:rPr>
        <w:t>, astazi, ............................................. intre:</w:t>
      </w:r>
    </w:p>
    <w:p w14:paraId="08DD876D" w14:textId="77777777" w:rsidR="00907BEE" w:rsidRPr="00C87C7C" w:rsidRDefault="00907BEE" w:rsidP="00B417FE">
      <w:pPr>
        <w:jc w:val="both"/>
        <w:rPr>
          <w:rFonts w:ascii="Cambria" w:hAnsi="Cambria"/>
          <w:sz w:val="20"/>
          <w:szCs w:val="20"/>
          <w:lang w:val="pt-BR"/>
        </w:rPr>
      </w:pPr>
    </w:p>
    <w:p w14:paraId="02A40C4B" w14:textId="6539DD61" w:rsidR="00907BEE" w:rsidRPr="002F3D42" w:rsidRDefault="00EE181B" w:rsidP="009E621E">
      <w:pPr>
        <w:spacing w:line="252" w:lineRule="auto"/>
        <w:jc w:val="both"/>
        <w:rPr>
          <w:rFonts w:ascii="Cambria" w:hAnsi="Cambria"/>
          <w:w w:val="105"/>
          <w:sz w:val="20"/>
          <w:lang w:val="it-IT"/>
        </w:rPr>
      </w:pPr>
      <w:r w:rsidRPr="00B63FC8">
        <w:rPr>
          <w:rFonts w:ascii="Cambria" w:eastAsia="Cambria" w:hAnsi="Cambria"/>
          <w:b/>
          <w:color w:val="000000"/>
          <w:sz w:val="20"/>
          <w:szCs w:val="20"/>
        </w:rPr>
        <w:t>RETAIL DEVELOPMENT INVEST 1</w:t>
      </w:r>
      <w:r w:rsidR="00907BEE" w:rsidRPr="002F3D42">
        <w:rPr>
          <w:rFonts w:ascii="Cambria" w:hAnsi="Cambria"/>
          <w:b/>
          <w:w w:val="105"/>
          <w:sz w:val="20"/>
        </w:rPr>
        <w:t xml:space="preserve"> S.R.L</w:t>
      </w:r>
      <w:r w:rsidR="00C82DFC" w:rsidRPr="002F3D42">
        <w:rPr>
          <w:rFonts w:ascii="Cambria" w:hAnsi="Cambria"/>
          <w:b/>
          <w:w w:val="105"/>
          <w:sz w:val="20"/>
        </w:rPr>
        <w:t>.,</w:t>
      </w:r>
      <w:r w:rsidR="00907BEE" w:rsidRPr="002F3D42">
        <w:rPr>
          <w:rFonts w:ascii="Cambria" w:hAnsi="Cambria"/>
          <w:w w:val="105"/>
          <w:sz w:val="20"/>
        </w:rPr>
        <w:t xml:space="preserve"> având sediul social </w:t>
      </w:r>
      <w:r w:rsidRPr="00B63FC8">
        <w:rPr>
          <w:rFonts w:ascii="Cambria" w:eastAsia="Cambria" w:hAnsi="Cambria"/>
          <w:color w:val="000000"/>
          <w:sz w:val="20"/>
          <w:szCs w:val="20"/>
        </w:rPr>
        <w:t>în Județul Maramureș, Localitatea Baia Mare, Strada Victoriei</w:t>
      </w:r>
      <w:r w:rsidR="007C58D1" w:rsidRPr="002F3D42">
        <w:rPr>
          <w:rFonts w:ascii="Cambria" w:hAnsi="Cambria"/>
          <w:w w:val="105"/>
          <w:sz w:val="20"/>
          <w:lang w:val="it-IT"/>
        </w:rPr>
        <w:t>, Nr. 73</w:t>
      </w:r>
      <w:r w:rsidRPr="00B63FC8">
        <w:rPr>
          <w:rFonts w:ascii="Cambria" w:eastAsia="Cambria" w:hAnsi="Cambria"/>
          <w:color w:val="000000"/>
          <w:sz w:val="20"/>
          <w:szCs w:val="20"/>
        </w:rPr>
        <w:t>, înregistrată</w:t>
      </w:r>
      <w:r w:rsidR="00907BEE" w:rsidRPr="002F3D42">
        <w:rPr>
          <w:rFonts w:ascii="Cambria" w:hAnsi="Cambria"/>
          <w:w w:val="105"/>
          <w:sz w:val="20"/>
        </w:rPr>
        <w:t xml:space="preserve"> la Oficiul Registrului Comerțului </w:t>
      </w:r>
      <w:r w:rsidRPr="00B63FC8">
        <w:rPr>
          <w:rFonts w:ascii="Cambria" w:eastAsia="Cambria" w:hAnsi="Cambria"/>
          <w:color w:val="000000"/>
          <w:sz w:val="20"/>
          <w:szCs w:val="20"/>
        </w:rPr>
        <w:t xml:space="preserve">de pe lângă Tribunalul Maramureș </w:t>
      </w:r>
      <w:r w:rsidR="00907BEE" w:rsidRPr="002F3D42">
        <w:rPr>
          <w:rFonts w:ascii="Cambria" w:hAnsi="Cambria"/>
          <w:w w:val="105"/>
          <w:sz w:val="20"/>
        </w:rPr>
        <w:t xml:space="preserve">sub numărul de înregistrare </w:t>
      </w:r>
      <w:r w:rsidRPr="00B63FC8">
        <w:rPr>
          <w:rFonts w:ascii="Cambria" w:eastAsia="Cambria" w:hAnsi="Cambria"/>
          <w:color w:val="000000"/>
          <w:sz w:val="20"/>
          <w:szCs w:val="20"/>
        </w:rPr>
        <w:t>J24/593/2009</w:t>
      </w:r>
      <w:r w:rsidR="00907BEE" w:rsidRPr="002F3D42">
        <w:rPr>
          <w:rFonts w:ascii="Cambria" w:hAnsi="Cambria"/>
          <w:w w:val="105"/>
          <w:sz w:val="20"/>
        </w:rPr>
        <w:t xml:space="preserve">, având Cod Unic de Identificare </w:t>
      </w:r>
      <w:r w:rsidRPr="00B63FC8">
        <w:rPr>
          <w:rFonts w:ascii="Cambria" w:eastAsia="Cambria" w:hAnsi="Cambria"/>
          <w:color w:val="000000"/>
          <w:sz w:val="20"/>
          <w:szCs w:val="20"/>
        </w:rPr>
        <w:t>Fiscală</w:t>
      </w:r>
      <w:r w:rsidR="00907BEE" w:rsidRPr="002F3D42">
        <w:rPr>
          <w:rFonts w:ascii="Cambria" w:hAnsi="Cambria"/>
          <w:w w:val="105"/>
          <w:sz w:val="20"/>
        </w:rPr>
        <w:t xml:space="preserve"> RO </w:t>
      </w:r>
      <w:r w:rsidRPr="00B63FC8">
        <w:rPr>
          <w:rFonts w:ascii="Cambria" w:eastAsia="Cambria" w:hAnsi="Cambria"/>
          <w:color w:val="000000"/>
          <w:sz w:val="20"/>
          <w:szCs w:val="20"/>
        </w:rPr>
        <w:t>21542152, reprezentata</w:t>
      </w:r>
      <w:r w:rsidR="00907BEE" w:rsidRPr="002F3D42">
        <w:rPr>
          <w:rFonts w:ascii="Cambria" w:hAnsi="Cambria"/>
          <w:sz w:val="20"/>
        </w:rPr>
        <w:t xml:space="preserve"> prin </w:t>
      </w:r>
      <w:r w:rsidR="00907BEE" w:rsidRPr="002F3D42">
        <w:rPr>
          <w:rFonts w:ascii="Cambria" w:hAnsi="Cambria"/>
          <w:b/>
          <w:sz w:val="20"/>
        </w:rPr>
        <w:t xml:space="preserve">CBRE REAL ESTATE CONSULTANCY </w:t>
      </w:r>
      <w:r w:rsidRPr="00B63FC8">
        <w:rPr>
          <w:rFonts w:ascii="Cambria" w:eastAsia="Cambria" w:hAnsi="Cambria"/>
          <w:b/>
          <w:color w:val="000000"/>
          <w:sz w:val="20"/>
          <w:szCs w:val="20"/>
        </w:rPr>
        <w:t xml:space="preserve">S.R.L., </w:t>
      </w:r>
      <w:r w:rsidRPr="00B63FC8">
        <w:rPr>
          <w:rFonts w:ascii="Cambria" w:eastAsia="Cambria" w:hAnsi="Cambria"/>
          <w:color w:val="000000"/>
          <w:sz w:val="20"/>
          <w:szCs w:val="20"/>
        </w:rPr>
        <w:t>având</w:t>
      </w:r>
      <w:r w:rsidR="00907BEE" w:rsidRPr="002F3D42">
        <w:rPr>
          <w:rFonts w:ascii="Cambria" w:hAnsi="Cambria"/>
          <w:sz w:val="20"/>
        </w:rPr>
        <w:t xml:space="preserve"> sediul </w:t>
      </w:r>
      <w:r w:rsidRPr="00B63FC8">
        <w:rPr>
          <w:rFonts w:ascii="Cambria" w:eastAsia="Cambria" w:hAnsi="Cambria"/>
          <w:color w:val="000000"/>
          <w:sz w:val="20"/>
          <w:szCs w:val="20"/>
        </w:rPr>
        <w:t>în România,</w:t>
      </w:r>
      <w:r w:rsidR="00907BEE" w:rsidRPr="002F3D42">
        <w:rPr>
          <w:rFonts w:ascii="Cambria" w:hAnsi="Cambria"/>
          <w:sz w:val="20"/>
        </w:rPr>
        <w:t xml:space="preserve"> Bucureşti Sectorul 1, Calea </w:t>
      </w:r>
      <w:r w:rsidRPr="00B63FC8">
        <w:rPr>
          <w:rFonts w:ascii="Cambria" w:eastAsia="Cambria" w:hAnsi="Cambria"/>
          <w:color w:val="000000"/>
          <w:sz w:val="20"/>
          <w:szCs w:val="20"/>
        </w:rPr>
        <w:t>FLOREASCA</w:t>
      </w:r>
      <w:r w:rsidR="00907BEE" w:rsidRPr="002F3D42">
        <w:rPr>
          <w:rFonts w:ascii="Cambria" w:hAnsi="Cambria"/>
          <w:sz w:val="20"/>
        </w:rPr>
        <w:t xml:space="preserve">, Nr. 165, </w:t>
      </w:r>
      <w:r w:rsidRPr="00B63FC8">
        <w:rPr>
          <w:rFonts w:ascii="Cambria" w:eastAsia="Cambria" w:hAnsi="Cambria"/>
          <w:color w:val="000000"/>
          <w:sz w:val="20"/>
          <w:szCs w:val="20"/>
        </w:rPr>
        <w:t xml:space="preserve">CLĂDIREA ONE TOWER OF BUCHAREST, SPAȚIUL NR. </w:t>
      </w:r>
      <w:r w:rsidR="00907BEE" w:rsidRPr="002F3D42">
        <w:rPr>
          <w:rFonts w:ascii="Cambria" w:hAnsi="Cambria"/>
          <w:sz w:val="20"/>
        </w:rPr>
        <w:t xml:space="preserve">1, </w:t>
      </w:r>
      <w:r w:rsidRPr="00B63FC8">
        <w:rPr>
          <w:rFonts w:ascii="Cambria" w:eastAsia="Cambria" w:hAnsi="Cambria"/>
          <w:color w:val="000000"/>
          <w:sz w:val="20"/>
          <w:szCs w:val="20"/>
        </w:rPr>
        <w:t>BIROUL NR</w:t>
      </w:r>
      <w:r w:rsidR="00907BEE" w:rsidRPr="002F3D42">
        <w:rPr>
          <w:rFonts w:ascii="Cambria" w:hAnsi="Cambria"/>
          <w:sz w:val="20"/>
        </w:rPr>
        <w:t xml:space="preserve">. 1., Etaj 14, </w:t>
      </w:r>
      <w:r w:rsidRPr="00B63FC8">
        <w:rPr>
          <w:rFonts w:ascii="Cambria" w:eastAsia="Cambria" w:hAnsi="Cambria"/>
          <w:color w:val="000000"/>
          <w:sz w:val="20"/>
          <w:szCs w:val="20"/>
        </w:rPr>
        <w:t>înmatriculata</w:t>
      </w:r>
      <w:r w:rsidR="00907BEE" w:rsidRPr="002F3D42">
        <w:rPr>
          <w:rFonts w:ascii="Cambria" w:hAnsi="Cambria"/>
          <w:w w:val="105"/>
          <w:sz w:val="20"/>
          <w:lang w:val="it-IT"/>
        </w:rPr>
        <w:t xml:space="preserve"> la </w:t>
      </w:r>
      <w:r w:rsidRPr="00B63FC8">
        <w:rPr>
          <w:rFonts w:ascii="Cambria" w:eastAsia="Cambria" w:hAnsi="Cambria"/>
          <w:color w:val="000000"/>
          <w:sz w:val="20"/>
          <w:szCs w:val="20"/>
        </w:rPr>
        <w:t xml:space="preserve">Registrul Comerțului cu </w:t>
      </w:r>
      <w:r w:rsidR="00907BEE" w:rsidRPr="002F3D42">
        <w:rPr>
          <w:rFonts w:ascii="Cambria" w:hAnsi="Cambria"/>
          <w:w w:val="105"/>
          <w:sz w:val="20"/>
          <w:lang w:val="it-IT"/>
        </w:rPr>
        <w:t xml:space="preserve">numărul </w:t>
      </w:r>
      <w:r w:rsidRPr="00B63FC8">
        <w:rPr>
          <w:rFonts w:ascii="Cambria" w:eastAsia="Cambria" w:hAnsi="Cambria"/>
          <w:color w:val="000000"/>
          <w:sz w:val="20"/>
          <w:szCs w:val="20"/>
        </w:rPr>
        <w:t xml:space="preserve">de înregistrare </w:t>
      </w:r>
      <w:r w:rsidR="00907BEE" w:rsidRPr="002F3D42">
        <w:rPr>
          <w:rFonts w:ascii="Cambria" w:hAnsi="Cambria"/>
          <w:w w:val="105"/>
          <w:sz w:val="20"/>
          <w:lang w:val="it-IT"/>
        </w:rPr>
        <w:t xml:space="preserve">J40/6638/1997, Cod </w:t>
      </w:r>
      <w:r w:rsidRPr="00B63FC8">
        <w:rPr>
          <w:rFonts w:ascii="Cambria" w:eastAsia="Cambria" w:hAnsi="Cambria"/>
          <w:color w:val="000000"/>
          <w:sz w:val="20"/>
          <w:szCs w:val="20"/>
        </w:rPr>
        <w:t>Fiscal</w:t>
      </w:r>
      <w:r w:rsidR="00907BEE" w:rsidRPr="002F3D42">
        <w:rPr>
          <w:rFonts w:ascii="Cambria" w:hAnsi="Cambria"/>
          <w:w w:val="105"/>
          <w:sz w:val="20"/>
          <w:lang w:val="it-IT"/>
        </w:rPr>
        <w:t xml:space="preserve"> de </w:t>
      </w:r>
      <w:r w:rsidRPr="00B63FC8">
        <w:rPr>
          <w:rFonts w:ascii="Cambria" w:eastAsia="Cambria" w:hAnsi="Cambria"/>
          <w:color w:val="000000"/>
          <w:sz w:val="20"/>
          <w:szCs w:val="20"/>
        </w:rPr>
        <w:t>înregistrare Nr.</w:t>
      </w:r>
      <w:r w:rsidR="00907BEE" w:rsidRPr="002F3D42">
        <w:rPr>
          <w:rFonts w:ascii="Cambria" w:hAnsi="Cambria"/>
          <w:w w:val="105"/>
          <w:sz w:val="20"/>
          <w:lang w:val="it-IT"/>
        </w:rPr>
        <w:t xml:space="preserve"> RO 9730670 prin </w:t>
      </w:r>
      <w:r w:rsidRPr="00B63FC8">
        <w:rPr>
          <w:rFonts w:ascii="Cambria" w:eastAsia="Cambria" w:hAnsi="Cambria"/>
          <w:color w:val="000000"/>
          <w:sz w:val="20"/>
          <w:szCs w:val="20"/>
        </w:rPr>
        <w:t>Dl. Jakab Zoltan, în</w:t>
      </w:r>
      <w:r w:rsidR="00907BEE" w:rsidRPr="002F3D42">
        <w:rPr>
          <w:rFonts w:ascii="Cambria" w:hAnsi="Cambria"/>
          <w:w w:val="105"/>
          <w:sz w:val="20"/>
          <w:lang w:val="it-IT"/>
        </w:rPr>
        <w:t xml:space="preserve"> calitate de </w:t>
      </w:r>
      <w:r w:rsidRPr="00B63FC8">
        <w:rPr>
          <w:rFonts w:ascii="Cambria" w:eastAsia="Cambria" w:hAnsi="Cambria"/>
          <w:color w:val="000000"/>
          <w:sz w:val="20"/>
          <w:szCs w:val="20"/>
        </w:rPr>
        <w:t>împuternicit</w:t>
      </w:r>
      <w:r w:rsidRPr="00E55059">
        <w:rPr>
          <w:rFonts w:ascii="Cambria" w:eastAsia="Calibri" w:hAnsi="Cambria"/>
          <w:sz w:val="20"/>
          <w:szCs w:val="20"/>
          <w:lang w:val="fr-FR"/>
        </w:rPr>
        <w:t xml:space="preserve"> </w:t>
      </w:r>
      <w:r w:rsidR="00907BEE" w:rsidRPr="00C87C7C">
        <w:rPr>
          <w:rFonts w:ascii="Cambria" w:hAnsi="Cambria"/>
          <w:w w:val="105"/>
          <w:sz w:val="20"/>
          <w:szCs w:val="20"/>
          <w:lang w:val="it-IT"/>
        </w:rPr>
        <w:t>, denumită ȋn cele ce urmează "</w:t>
      </w:r>
      <w:r w:rsidR="00907BEE" w:rsidRPr="00C87C7C">
        <w:rPr>
          <w:rFonts w:ascii="Cambria" w:hAnsi="Cambria"/>
          <w:b/>
          <w:w w:val="105"/>
          <w:sz w:val="20"/>
          <w:szCs w:val="20"/>
          <w:lang w:val="it-IT"/>
        </w:rPr>
        <w:t>Organizatorul</w:t>
      </w:r>
      <w:r w:rsidR="00C82DFC" w:rsidRPr="008B474A">
        <w:rPr>
          <w:rFonts w:ascii="Cambria" w:hAnsi="Cambria"/>
          <w:w w:val="105"/>
          <w:sz w:val="20"/>
          <w:szCs w:val="20"/>
          <w:lang w:val="it-IT"/>
        </w:rPr>
        <w:t>"</w:t>
      </w:r>
    </w:p>
    <w:p w14:paraId="3D91AC87" w14:textId="0E2692CF" w:rsidR="00907BEE" w:rsidRPr="00DD2E84" w:rsidRDefault="00B417FE" w:rsidP="002F3D42">
      <w:pPr>
        <w:spacing w:before="120" w:after="120"/>
        <w:jc w:val="both"/>
        <w:rPr>
          <w:rFonts w:ascii="Cambria" w:hAnsi="Cambria" w:cs="Arial"/>
          <w:sz w:val="20"/>
          <w:szCs w:val="20"/>
          <w:lang w:val="it-IT"/>
        </w:rPr>
      </w:pPr>
      <w:r w:rsidRPr="00C87C7C">
        <w:rPr>
          <w:rFonts w:ascii="Cambria" w:hAnsi="Cambria"/>
          <w:sz w:val="20"/>
          <w:szCs w:val="20"/>
          <w:lang w:val="it-IT"/>
        </w:rPr>
        <w:t>si</w:t>
      </w:r>
    </w:p>
    <w:p w14:paraId="2536CEA9" w14:textId="77777777" w:rsidR="00B417FE" w:rsidRPr="00C87C7C" w:rsidRDefault="00B417FE" w:rsidP="00B417FE">
      <w:pPr>
        <w:spacing w:line="360" w:lineRule="auto"/>
        <w:jc w:val="both"/>
        <w:rPr>
          <w:rFonts w:ascii="Cambria" w:hAnsi="Cambria"/>
          <w:sz w:val="20"/>
          <w:szCs w:val="20"/>
          <w:lang w:val="it-IT"/>
        </w:rPr>
      </w:pPr>
      <w:bookmarkStart w:id="19" w:name="OLE_LINK1"/>
      <w:bookmarkStart w:id="20" w:name="OLE_LINK2"/>
      <w:r w:rsidRPr="00C87C7C">
        <w:rPr>
          <w:rFonts w:ascii="Cambria" w:hAnsi="Cambria"/>
          <w:b/>
          <w:sz w:val="20"/>
          <w:szCs w:val="20"/>
          <w:lang w:val="it-IT"/>
        </w:rPr>
        <w:t>Dl./Dna</w:t>
      </w:r>
      <w:r w:rsidRPr="00C87C7C">
        <w:rPr>
          <w:rFonts w:ascii="Cambria" w:hAnsi="Cambria"/>
          <w:sz w:val="20"/>
          <w:szCs w:val="20"/>
          <w:lang w:val="it-IT"/>
        </w:rPr>
        <w:t xml:space="preserve">..............................................................................................., </w:t>
      </w:r>
      <w:bookmarkEnd w:id="19"/>
      <w:bookmarkEnd w:id="20"/>
      <w:r w:rsidRPr="00C87C7C">
        <w:rPr>
          <w:rFonts w:ascii="Cambria" w:hAnsi="Cambria"/>
          <w:sz w:val="20"/>
          <w:szCs w:val="20"/>
          <w:lang w:val="it-IT"/>
        </w:rPr>
        <w:t>cu domiciliul in .......................................................................,  str. ...................................................................... nr ............. sector/judet .............................................., identificat(a) prin CNP ..........................................................., numar telefon ……………………………………………………. in nume propriu/prin reprezentant legal ..............................................................................., denumit in continuare “</w:t>
      </w:r>
      <w:r w:rsidRPr="00C87C7C">
        <w:rPr>
          <w:rFonts w:ascii="Cambria" w:hAnsi="Cambria"/>
          <w:b/>
          <w:sz w:val="20"/>
          <w:szCs w:val="20"/>
          <w:lang w:val="it-IT"/>
        </w:rPr>
        <w:t>Câştigătorul</w:t>
      </w:r>
      <w:r w:rsidRPr="00C87C7C">
        <w:rPr>
          <w:rFonts w:ascii="Cambria" w:hAnsi="Cambria"/>
          <w:sz w:val="20"/>
          <w:szCs w:val="20"/>
          <w:lang w:val="it-IT"/>
        </w:rPr>
        <w:t>”</w:t>
      </w:r>
    </w:p>
    <w:p w14:paraId="42A2E809"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Denumite in continuare, in mod individual “Parte”, si, in mod colectiv, “Părțile”.</w:t>
      </w:r>
    </w:p>
    <w:p w14:paraId="7EAC7569" w14:textId="77777777" w:rsidR="00B417FE" w:rsidRPr="00C87C7C" w:rsidRDefault="00B417FE" w:rsidP="00B417FE">
      <w:pPr>
        <w:jc w:val="both"/>
        <w:rPr>
          <w:rFonts w:ascii="Cambria" w:hAnsi="Cambria"/>
          <w:sz w:val="20"/>
          <w:szCs w:val="20"/>
          <w:lang w:val="it-IT"/>
        </w:rPr>
      </w:pPr>
    </w:p>
    <w:p w14:paraId="39213CAC" w14:textId="135EAE1D" w:rsidR="00B417FE" w:rsidRPr="00C87C7C" w:rsidRDefault="00B417FE" w:rsidP="00B417FE">
      <w:pPr>
        <w:pStyle w:val="Corptext"/>
        <w:spacing w:before="69"/>
        <w:ind w:right="144" w:firstLine="664"/>
        <w:jc w:val="both"/>
        <w:rPr>
          <w:rFonts w:ascii="Cambria" w:hAnsi="Cambria"/>
          <w:b/>
          <w:w w:val="105"/>
          <w:sz w:val="20"/>
          <w:szCs w:val="20"/>
        </w:rPr>
      </w:pPr>
      <w:r w:rsidRPr="00C87C7C">
        <w:rPr>
          <w:rFonts w:ascii="Cambria" w:hAnsi="Cambria"/>
          <w:b/>
          <w:sz w:val="20"/>
          <w:szCs w:val="20"/>
          <w:lang w:val="it-IT"/>
        </w:rPr>
        <w:t xml:space="preserve">Luând la cunoștință fără nicio obiecțiune dispozițiile Regulamentului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p>
    <w:p w14:paraId="4B217251" w14:textId="77777777" w:rsidR="00B417FE" w:rsidRPr="00C87C7C" w:rsidRDefault="00B417FE" w:rsidP="00B417FE">
      <w:pPr>
        <w:pStyle w:val="Corptext"/>
        <w:spacing w:before="69"/>
        <w:ind w:right="144" w:firstLine="664"/>
        <w:jc w:val="both"/>
        <w:rPr>
          <w:rFonts w:ascii="Cambria" w:hAnsi="Cambria"/>
          <w:sz w:val="20"/>
          <w:szCs w:val="20"/>
          <w:lang w:val="pt-BR"/>
        </w:rPr>
      </w:pPr>
      <w:r w:rsidRPr="00C87C7C">
        <w:rPr>
          <w:rFonts w:ascii="Cambria" w:hAnsi="Cambria"/>
          <w:b/>
          <w:w w:val="105"/>
          <w:sz w:val="20"/>
          <w:szCs w:val="20"/>
        </w:rPr>
        <w:t xml:space="preserve"> </w:t>
      </w:r>
      <w:r w:rsidRPr="00C87C7C">
        <w:rPr>
          <w:rFonts w:ascii="Cambria" w:hAnsi="Cambria"/>
          <w:b/>
          <w:sz w:val="20"/>
          <w:szCs w:val="20"/>
          <w:lang w:val="it-IT"/>
        </w:rPr>
        <w:t>Organizatorul</w:t>
      </w:r>
      <w:r w:rsidRPr="00C87C7C">
        <w:rPr>
          <w:rFonts w:ascii="Cambria" w:hAnsi="Cambria"/>
          <w:sz w:val="20"/>
          <w:szCs w:val="20"/>
          <w:lang w:val="it-IT"/>
        </w:rPr>
        <w:t xml:space="preserve"> si </w:t>
      </w:r>
      <w:r w:rsidRPr="00C87C7C">
        <w:rPr>
          <w:rFonts w:ascii="Cambria" w:hAnsi="Cambria"/>
          <w:b/>
          <w:sz w:val="20"/>
          <w:szCs w:val="20"/>
          <w:lang w:val="it-IT"/>
        </w:rPr>
        <w:t>Castigatorul</w:t>
      </w:r>
      <w:r w:rsidRPr="00C87C7C">
        <w:rPr>
          <w:rFonts w:ascii="Cambria" w:hAnsi="Cambria"/>
          <w:sz w:val="20"/>
          <w:szCs w:val="20"/>
          <w:lang w:val="it-IT"/>
        </w:rPr>
        <w:t xml:space="preserve"> au procedat primul la predarea, iar cel de-al doilea la primirea premiului constand in </w:t>
      </w:r>
      <w:r w:rsidRPr="00C87C7C">
        <w:rPr>
          <w:rFonts w:ascii="Cambria" w:hAnsi="Cambria"/>
          <w:sz w:val="20"/>
          <w:szCs w:val="20"/>
          <w:lang w:val="pt-BR"/>
        </w:rPr>
        <w:t xml:space="preserve">1 ________________________________, in valoare de </w:t>
      </w:r>
      <w:r w:rsidRPr="00C87C7C">
        <w:rPr>
          <w:rFonts w:ascii="Cambria" w:hAnsi="Cambria"/>
          <w:w w:val="105"/>
          <w:sz w:val="20"/>
          <w:szCs w:val="20"/>
        </w:rPr>
        <w:t xml:space="preserve">________________ </w:t>
      </w:r>
      <w:r w:rsidRPr="00C87C7C">
        <w:rPr>
          <w:rFonts w:ascii="Cambria" w:hAnsi="Cambria"/>
          <w:sz w:val="20"/>
          <w:szCs w:val="20"/>
          <w:lang w:val="pt-BR"/>
        </w:rPr>
        <w:t>lei (cu TVA)</w:t>
      </w:r>
    </w:p>
    <w:p w14:paraId="5D2B737A" w14:textId="77777777" w:rsidR="00B417FE" w:rsidRPr="00C87C7C" w:rsidRDefault="00B417FE" w:rsidP="00B417FE">
      <w:pPr>
        <w:pStyle w:val="Corptext"/>
        <w:spacing w:before="69"/>
        <w:ind w:right="144" w:firstLine="664"/>
        <w:jc w:val="both"/>
        <w:rPr>
          <w:rFonts w:ascii="Cambria" w:hAnsi="Cambria"/>
          <w:sz w:val="20"/>
          <w:szCs w:val="20"/>
          <w:lang w:val="pt-BR"/>
        </w:rPr>
      </w:pPr>
    </w:p>
    <w:p w14:paraId="66F9F84B" w14:textId="77777777" w:rsidR="00B417FE" w:rsidRPr="00C87C7C" w:rsidRDefault="00B417FE" w:rsidP="00B417FE">
      <w:pPr>
        <w:jc w:val="both"/>
        <w:rPr>
          <w:rFonts w:ascii="Cambria" w:hAnsi="Cambria"/>
          <w:sz w:val="20"/>
          <w:szCs w:val="20"/>
        </w:rPr>
      </w:pPr>
      <w:r w:rsidRPr="00C87C7C">
        <w:rPr>
          <w:rFonts w:ascii="Cambria" w:hAnsi="Cambria"/>
          <w:sz w:val="20"/>
          <w:szCs w:val="20"/>
          <w:lang w:val="pt-BR"/>
        </w:rPr>
        <w:t>Câştigătorul își asumă întreaga răspundere pentru orice prejudicii apărute în legătură cu premiul de la momentul predării acestuia, pe durata exercitării lui, dar și ulterior, atât pentru sine, cât și pentru terțe persoane. Pentru claritate, de la momentul semn</w:t>
      </w:r>
      <w:r w:rsidRPr="00C87C7C">
        <w:rPr>
          <w:rFonts w:ascii="Cambria" w:hAnsi="Cambria"/>
          <w:sz w:val="20"/>
          <w:szCs w:val="20"/>
        </w:rPr>
        <w:t xml:space="preserve">ării prezentului proces verbal, Organizatorul nu mai este răspunzător pentru orice prejudicii apărute în legătură cu premiul, pe durata exercitării lui, dar și ulterior, atât Câștigătorului, cât și terțelor persoane. De asemenea, Organizatorul nu este răspunzător pentru orice vicii existente sau apărute în legătură cu premiul, nefiind ținut la remedierea acestora sau la înlocuirea lor, nici la plata oricăror contraprestații. </w:t>
      </w:r>
    </w:p>
    <w:p w14:paraId="1EB74172"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Prin semnarea prezentului proces-verbal de predare-primire, Partile declară și recunosc in mod irevocabil predarea-primirea premiului care a avut loc intre ele.</w:t>
      </w:r>
    </w:p>
    <w:p w14:paraId="775670FA" w14:textId="77777777" w:rsidR="00B417FE" w:rsidRPr="00C87C7C" w:rsidRDefault="00B417FE" w:rsidP="00B417FE">
      <w:pPr>
        <w:jc w:val="both"/>
        <w:rPr>
          <w:rFonts w:ascii="Cambria" w:hAnsi="Cambria"/>
          <w:sz w:val="20"/>
          <w:szCs w:val="20"/>
          <w:lang w:val="it-IT"/>
        </w:rPr>
      </w:pPr>
    </w:p>
    <w:p w14:paraId="4A391A5C" w14:textId="77777777" w:rsidR="00B417FE" w:rsidRPr="00C87C7C" w:rsidRDefault="00B417FE" w:rsidP="00B417FE">
      <w:pPr>
        <w:spacing w:before="120" w:after="120"/>
        <w:jc w:val="both"/>
        <w:rPr>
          <w:rFonts w:ascii="Cambria" w:hAnsi="Cambria"/>
          <w:sz w:val="20"/>
          <w:szCs w:val="20"/>
          <w:lang w:val="it-IT"/>
        </w:rPr>
      </w:pPr>
      <w:r w:rsidRPr="00C87C7C">
        <w:rPr>
          <w:rFonts w:ascii="Cambria" w:hAnsi="Cambria"/>
          <w:sz w:val="20"/>
          <w:szCs w:val="20"/>
          <w:lang w:val="it-IT"/>
        </w:rPr>
        <w:t>Intocmit, astăzi,........................................, in doua (2) exemplare originale, fiecare dintre Părți reținând cate un exemplar.</w:t>
      </w:r>
    </w:p>
    <w:p w14:paraId="0BB518DC" w14:textId="77777777" w:rsidR="00B417FE" w:rsidRPr="00C87C7C" w:rsidRDefault="00B417FE" w:rsidP="00B417FE">
      <w:pPr>
        <w:spacing w:before="120" w:after="120" w:line="240" w:lineRule="exact"/>
        <w:jc w:val="both"/>
        <w:rPr>
          <w:rFonts w:ascii="Cambria" w:hAnsi="Cambria"/>
          <w:sz w:val="20"/>
          <w:szCs w:val="20"/>
          <w:lang w:val="it-IT"/>
        </w:rPr>
      </w:pPr>
    </w:p>
    <w:p w14:paraId="3D8776CE" w14:textId="77777777" w:rsidR="00B417FE" w:rsidRPr="00C87C7C" w:rsidRDefault="00B417FE" w:rsidP="00B417FE">
      <w:pPr>
        <w:spacing w:before="120" w:after="120" w:line="240" w:lineRule="exact"/>
        <w:rPr>
          <w:rFonts w:ascii="Cambria" w:hAnsi="Cambria"/>
          <w:b/>
          <w:sz w:val="20"/>
          <w:szCs w:val="20"/>
          <w:lang w:val="it-IT"/>
        </w:rPr>
      </w:pPr>
      <w:r w:rsidRPr="00C87C7C">
        <w:rPr>
          <w:rFonts w:ascii="Cambria" w:hAnsi="Cambria"/>
          <w:b/>
          <w:sz w:val="20"/>
          <w:szCs w:val="20"/>
          <w:lang w:val="it-IT"/>
        </w:rPr>
        <w:t xml:space="preserve">Organizator,  </w:t>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t>Castigator</w:t>
      </w:r>
    </w:p>
    <w:p w14:paraId="10E5903C" w14:textId="4917177E" w:rsidR="00B417FE" w:rsidRPr="00C87C7C" w:rsidRDefault="00EE181B" w:rsidP="00B417FE">
      <w:pPr>
        <w:spacing w:before="120" w:after="120" w:line="240" w:lineRule="exact"/>
        <w:jc w:val="both"/>
        <w:rPr>
          <w:rFonts w:ascii="Cambria" w:hAnsi="Cambria"/>
          <w:sz w:val="20"/>
          <w:szCs w:val="20"/>
        </w:rPr>
      </w:pPr>
      <w:r w:rsidRPr="00B63FC8">
        <w:rPr>
          <w:rFonts w:ascii="Cambria" w:eastAsia="Cambria" w:hAnsi="Cambria"/>
          <w:b/>
          <w:color w:val="000000"/>
          <w:sz w:val="20"/>
          <w:szCs w:val="20"/>
        </w:rPr>
        <w:t>RETAIL DEVELOPMENT</w:t>
      </w:r>
      <w:r w:rsidR="00C82DFC" w:rsidRPr="002F3D42">
        <w:rPr>
          <w:rFonts w:ascii="Cambria" w:hAnsi="Cambria"/>
          <w:b/>
          <w:sz w:val="20"/>
        </w:rPr>
        <w:t xml:space="preserve"> INVEST</w:t>
      </w:r>
      <w:r w:rsidR="00907BEE" w:rsidRPr="002F3D42">
        <w:rPr>
          <w:rFonts w:ascii="Cambria" w:hAnsi="Cambria"/>
          <w:b/>
          <w:sz w:val="20"/>
        </w:rPr>
        <w:t xml:space="preserve"> </w:t>
      </w:r>
      <w:r w:rsidRPr="00B63FC8">
        <w:rPr>
          <w:rFonts w:ascii="Cambria" w:eastAsia="Cambria" w:hAnsi="Cambria"/>
          <w:b/>
          <w:color w:val="000000"/>
          <w:sz w:val="20"/>
          <w:szCs w:val="20"/>
        </w:rPr>
        <w:t xml:space="preserve">1 </w:t>
      </w:r>
      <w:r w:rsidR="00B417FE" w:rsidRPr="002F3D42">
        <w:rPr>
          <w:rFonts w:ascii="Cambria" w:hAnsi="Cambria"/>
          <w:b/>
          <w:sz w:val="20"/>
        </w:rPr>
        <w:t>S.R.L.</w:t>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p>
    <w:p w14:paraId="51DB07A4" w14:textId="77777777" w:rsidR="00B417FE" w:rsidRPr="00C87C7C" w:rsidRDefault="00B417FE" w:rsidP="00B417FE">
      <w:pPr>
        <w:spacing w:before="120" w:after="120" w:line="240" w:lineRule="exact"/>
        <w:jc w:val="both"/>
        <w:rPr>
          <w:rFonts w:ascii="Cambria" w:hAnsi="Cambria"/>
          <w:sz w:val="20"/>
          <w:szCs w:val="20"/>
        </w:rPr>
      </w:pPr>
    </w:p>
    <w:p w14:paraId="3954638B" w14:textId="2C015D69" w:rsidR="00B72498" w:rsidRPr="00C87C7C" w:rsidRDefault="00B417FE" w:rsidP="00907BEE">
      <w:pPr>
        <w:spacing w:before="120" w:after="120" w:line="240" w:lineRule="exact"/>
        <w:jc w:val="both"/>
        <w:rPr>
          <w:rFonts w:ascii="Cambria" w:hAnsi="Cambria"/>
          <w:sz w:val="20"/>
          <w:szCs w:val="20"/>
        </w:rPr>
      </w:pPr>
      <w:r w:rsidRPr="00C87C7C">
        <w:rPr>
          <w:rFonts w:ascii="Cambria" w:hAnsi="Cambria"/>
          <w:sz w:val="20"/>
          <w:szCs w:val="20"/>
        </w:rPr>
        <w:t>__________________________________                                                                                                            _______________________________</w:t>
      </w:r>
      <w:bookmarkEnd w:id="17"/>
    </w:p>
    <w:sectPr w:rsidR="00B72498" w:rsidRPr="00C87C7C" w:rsidSect="008909F8">
      <w:headerReference w:type="default" r:id="rId13"/>
      <w:footerReference w:type="default" r:id="rId14"/>
      <w:pgSz w:w="12240" w:h="15840"/>
      <w:pgMar w:top="1440" w:right="1440" w:bottom="1440" w:left="1440" w:header="0" w:footer="8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92EB" w14:textId="77777777" w:rsidR="0087514C" w:rsidRDefault="0087514C">
      <w:r>
        <w:separator/>
      </w:r>
    </w:p>
  </w:endnote>
  <w:endnote w:type="continuationSeparator" w:id="0">
    <w:p w14:paraId="58008040" w14:textId="77777777" w:rsidR="0087514C" w:rsidRDefault="0087514C">
      <w:r>
        <w:continuationSeparator/>
      </w:r>
    </w:p>
  </w:endnote>
  <w:endnote w:type="continuationNotice" w:id="1">
    <w:p w14:paraId="425F9D4C" w14:textId="77777777" w:rsidR="0087514C" w:rsidRDefault="0087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4231"/>
      <w:docPartObj>
        <w:docPartGallery w:val="Page Numbers (Bottom of Page)"/>
        <w:docPartUnique/>
      </w:docPartObj>
    </w:sdtPr>
    <w:sdtEndPr/>
    <w:sdtContent>
      <w:sdt>
        <w:sdtPr>
          <w:id w:val="-1769616900"/>
          <w:docPartObj>
            <w:docPartGallery w:val="Page Numbers (Top of Page)"/>
            <w:docPartUnique/>
          </w:docPartObj>
        </w:sdtPr>
        <w:sdtEndPr/>
        <w:sdtContent>
          <w:p w14:paraId="787724DD" w14:textId="77777777" w:rsidR="00F4577E" w:rsidRDefault="00B26864">
            <w:pPr>
              <w:pStyle w:val="Subsol"/>
              <w:jc w:val="right"/>
            </w:pPr>
            <w:r w:rsidRPr="00F4577E">
              <w:rPr>
                <w:rFonts w:ascii="Cambria" w:hAnsi="Cambria"/>
                <w:sz w:val="18"/>
                <w:szCs w:val="18"/>
              </w:rPr>
              <w:t xml:space="preserve">Page </w:t>
            </w:r>
            <w:r w:rsidRPr="00F4577E">
              <w:rPr>
                <w:rFonts w:ascii="Cambria" w:hAnsi="Cambria"/>
                <w:b/>
                <w:bCs/>
                <w:sz w:val="18"/>
                <w:szCs w:val="18"/>
              </w:rPr>
              <w:fldChar w:fldCharType="begin"/>
            </w:r>
            <w:r w:rsidRPr="00F4577E">
              <w:rPr>
                <w:rFonts w:ascii="Cambria" w:hAnsi="Cambria"/>
                <w:b/>
                <w:bCs/>
                <w:sz w:val="18"/>
                <w:szCs w:val="18"/>
              </w:rPr>
              <w:instrText xml:space="preserve"> PAGE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r w:rsidRPr="00F4577E">
              <w:rPr>
                <w:rFonts w:ascii="Cambria" w:hAnsi="Cambria"/>
                <w:sz w:val="18"/>
                <w:szCs w:val="18"/>
              </w:rPr>
              <w:t xml:space="preserve"> of </w:t>
            </w:r>
            <w:r w:rsidRPr="00F4577E">
              <w:rPr>
                <w:rFonts w:ascii="Cambria" w:hAnsi="Cambria"/>
                <w:b/>
                <w:bCs/>
                <w:sz w:val="18"/>
                <w:szCs w:val="18"/>
              </w:rPr>
              <w:fldChar w:fldCharType="begin"/>
            </w:r>
            <w:r w:rsidRPr="00F4577E">
              <w:rPr>
                <w:rFonts w:ascii="Cambria" w:hAnsi="Cambria"/>
                <w:b/>
                <w:bCs/>
                <w:sz w:val="18"/>
                <w:szCs w:val="18"/>
              </w:rPr>
              <w:instrText xml:space="preserve"> NUMPAGES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p>
        </w:sdtContent>
      </w:sdt>
    </w:sdtContent>
  </w:sdt>
  <w:p w14:paraId="0DCE1AD0" w14:textId="77777777" w:rsidR="00F4577E" w:rsidRDefault="00F457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8865" w14:textId="77777777" w:rsidR="0087514C" w:rsidRDefault="0087514C">
      <w:r>
        <w:separator/>
      </w:r>
    </w:p>
  </w:footnote>
  <w:footnote w:type="continuationSeparator" w:id="0">
    <w:p w14:paraId="2DDAF90E" w14:textId="77777777" w:rsidR="0087514C" w:rsidRDefault="0087514C">
      <w:r>
        <w:continuationSeparator/>
      </w:r>
    </w:p>
  </w:footnote>
  <w:footnote w:type="continuationNotice" w:id="1">
    <w:p w14:paraId="18D6E613" w14:textId="77777777" w:rsidR="0087514C" w:rsidRDefault="00875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7B2" w14:textId="77777777" w:rsidR="00F00B72" w:rsidRDefault="00F00B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DFA5B"/>
    <w:multiLevelType w:val="hybridMultilevel"/>
    <w:tmpl w:val="951DC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27773"/>
    <w:multiLevelType w:val="hybridMultilevel"/>
    <w:tmpl w:val="F6E2D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89A15"/>
    <w:multiLevelType w:val="hybridMultilevel"/>
    <w:tmpl w:val="BB4DA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BFB25"/>
    <w:multiLevelType w:val="hybridMultilevel"/>
    <w:tmpl w:val="C99FF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634E5"/>
    <w:multiLevelType w:val="hybridMultilevel"/>
    <w:tmpl w:val="5FF84876"/>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0C246460"/>
    <w:multiLevelType w:val="hybridMultilevel"/>
    <w:tmpl w:val="BCCC52B2"/>
    <w:lvl w:ilvl="0" w:tplc="0B6C77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4EF23A"/>
    <w:multiLevelType w:val="hybridMultilevel"/>
    <w:tmpl w:val="DAE70B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EF73DC"/>
    <w:multiLevelType w:val="hybridMultilevel"/>
    <w:tmpl w:val="B7FE1514"/>
    <w:lvl w:ilvl="0" w:tplc="A114E2DC">
      <w:start w:val="17"/>
      <w:numFmt w:val="bullet"/>
      <w:lvlText w:val="-"/>
      <w:lvlJc w:val="left"/>
      <w:pPr>
        <w:ind w:left="490" w:hanging="360"/>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22764A49"/>
    <w:multiLevelType w:val="hybridMultilevel"/>
    <w:tmpl w:val="EEB6546A"/>
    <w:lvl w:ilvl="0" w:tplc="997CA8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3FC38A0"/>
    <w:multiLevelType w:val="hybridMultilevel"/>
    <w:tmpl w:val="3A0AFE0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0" w15:restartNumberingAfterBreak="0">
    <w:nsid w:val="24484CAA"/>
    <w:multiLevelType w:val="hybridMultilevel"/>
    <w:tmpl w:val="7AFF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7F1684"/>
    <w:multiLevelType w:val="hybridMultilevel"/>
    <w:tmpl w:val="343A10DE"/>
    <w:lvl w:ilvl="0" w:tplc="057CDF46">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40E01F5E"/>
    <w:multiLevelType w:val="hybridMultilevel"/>
    <w:tmpl w:val="1DB2A226"/>
    <w:lvl w:ilvl="0" w:tplc="23ACDAB8">
      <w:numFmt w:val="bullet"/>
      <w:lvlText w:val="-"/>
      <w:lvlJc w:val="left"/>
      <w:pPr>
        <w:ind w:left="130" w:hanging="154"/>
      </w:pPr>
      <w:rPr>
        <w:rFonts w:ascii="Times New Roman" w:eastAsia="Times New Roman" w:hAnsi="Times New Roman" w:cs="Times New Roman" w:hint="default"/>
        <w:b/>
        <w:bCs/>
        <w:w w:val="103"/>
        <w:sz w:val="18"/>
        <w:szCs w:val="18"/>
        <w:lang w:val="ro-RO" w:eastAsia="en-US" w:bidi="ar-SA"/>
      </w:rPr>
    </w:lvl>
    <w:lvl w:ilvl="1" w:tplc="47D2BC5A">
      <w:numFmt w:val="bullet"/>
      <w:lvlText w:val="•"/>
      <w:lvlJc w:val="left"/>
      <w:pPr>
        <w:ind w:left="1006" w:hanging="154"/>
      </w:pPr>
      <w:rPr>
        <w:rFonts w:hint="default"/>
        <w:lang w:val="ro-RO" w:eastAsia="en-US" w:bidi="ar-SA"/>
      </w:rPr>
    </w:lvl>
    <w:lvl w:ilvl="2" w:tplc="6D20CAAC">
      <w:numFmt w:val="bullet"/>
      <w:lvlText w:val="•"/>
      <w:lvlJc w:val="left"/>
      <w:pPr>
        <w:ind w:left="1872" w:hanging="154"/>
      </w:pPr>
      <w:rPr>
        <w:rFonts w:hint="default"/>
        <w:lang w:val="ro-RO" w:eastAsia="en-US" w:bidi="ar-SA"/>
      </w:rPr>
    </w:lvl>
    <w:lvl w:ilvl="3" w:tplc="DD6C00E8">
      <w:numFmt w:val="bullet"/>
      <w:lvlText w:val="•"/>
      <w:lvlJc w:val="left"/>
      <w:pPr>
        <w:ind w:left="2738" w:hanging="154"/>
      </w:pPr>
      <w:rPr>
        <w:rFonts w:hint="default"/>
        <w:lang w:val="ro-RO" w:eastAsia="en-US" w:bidi="ar-SA"/>
      </w:rPr>
    </w:lvl>
    <w:lvl w:ilvl="4" w:tplc="28222632">
      <w:numFmt w:val="bullet"/>
      <w:lvlText w:val="•"/>
      <w:lvlJc w:val="left"/>
      <w:pPr>
        <w:ind w:left="3604" w:hanging="154"/>
      </w:pPr>
      <w:rPr>
        <w:rFonts w:hint="default"/>
        <w:lang w:val="ro-RO" w:eastAsia="en-US" w:bidi="ar-SA"/>
      </w:rPr>
    </w:lvl>
    <w:lvl w:ilvl="5" w:tplc="A036D730">
      <w:numFmt w:val="bullet"/>
      <w:lvlText w:val="•"/>
      <w:lvlJc w:val="left"/>
      <w:pPr>
        <w:ind w:left="4470" w:hanging="154"/>
      </w:pPr>
      <w:rPr>
        <w:rFonts w:hint="default"/>
        <w:lang w:val="ro-RO" w:eastAsia="en-US" w:bidi="ar-SA"/>
      </w:rPr>
    </w:lvl>
    <w:lvl w:ilvl="6" w:tplc="FA6A574C">
      <w:numFmt w:val="bullet"/>
      <w:lvlText w:val="•"/>
      <w:lvlJc w:val="left"/>
      <w:pPr>
        <w:ind w:left="5336" w:hanging="154"/>
      </w:pPr>
      <w:rPr>
        <w:rFonts w:hint="default"/>
        <w:lang w:val="ro-RO" w:eastAsia="en-US" w:bidi="ar-SA"/>
      </w:rPr>
    </w:lvl>
    <w:lvl w:ilvl="7" w:tplc="51269BFC">
      <w:numFmt w:val="bullet"/>
      <w:lvlText w:val="•"/>
      <w:lvlJc w:val="left"/>
      <w:pPr>
        <w:ind w:left="6202" w:hanging="154"/>
      </w:pPr>
      <w:rPr>
        <w:rFonts w:hint="default"/>
        <w:lang w:val="ro-RO" w:eastAsia="en-US" w:bidi="ar-SA"/>
      </w:rPr>
    </w:lvl>
    <w:lvl w:ilvl="8" w:tplc="8CFE7660">
      <w:numFmt w:val="bullet"/>
      <w:lvlText w:val="•"/>
      <w:lvlJc w:val="left"/>
      <w:pPr>
        <w:ind w:left="7068" w:hanging="154"/>
      </w:pPr>
      <w:rPr>
        <w:rFonts w:hint="default"/>
        <w:lang w:val="ro-RO" w:eastAsia="en-US" w:bidi="ar-SA"/>
      </w:rPr>
    </w:lvl>
  </w:abstractNum>
  <w:abstractNum w:abstractNumId="13" w15:restartNumberingAfterBreak="0">
    <w:nsid w:val="43752C64"/>
    <w:multiLevelType w:val="hybridMultilevel"/>
    <w:tmpl w:val="628AD60C"/>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84553"/>
    <w:multiLevelType w:val="hybridMultilevel"/>
    <w:tmpl w:val="74FEA8AE"/>
    <w:lvl w:ilvl="0" w:tplc="CD664F22">
      <w:numFmt w:val="bullet"/>
      <w:lvlText w:val="-"/>
      <w:lvlJc w:val="left"/>
      <w:pPr>
        <w:ind w:left="130" w:hanging="111"/>
      </w:pPr>
      <w:rPr>
        <w:rFonts w:ascii="Times New Roman" w:eastAsia="Times New Roman" w:hAnsi="Times New Roman" w:cs="Times New Roman" w:hint="default"/>
        <w:w w:val="103"/>
        <w:sz w:val="18"/>
        <w:szCs w:val="18"/>
        <w:lang w:val="ro-RO" w:eastAsia="en-US" w:bidi="ar-SA"/>
      </w:rPr>
    </w:lvl>
    <w:lvl w:ilvl="1" w:tplc="483C79CA">
      <w:numFmt w:val="bullet"/>
      <w:lvlText w:val="-"/>
      <w:lvlJc w:val="left"/>
      <w:pPr>
        <w:ind w:left="807" w:hanging="111"/>
      </w:pPr>
      <w:rPr>
        <w:rFonts w:ascii="Times New Roman" w:eastAsia="Times New Roman" w:hAnsi="Times New Roman" w:cs="Times New Roman" w:hint="default"/>
        <w:w w:val="103"/>
        <w:sz w:val="18"/>
        <w:szCs w:val="18"/>
        <w:lang w:val="ro-RO" w:eastAsia="en-US" w:bidi="ar-SA"/>
      </w:rPr>
    </w:lvl>
    <w:lvl w:ilvl="2" w:tplc="DDA21C36">
      <w:numFmt w:val="bullet"/>
      <w:lvlText w:val="-"/>
      <w:lvlJc w:val="left"/>
      <w:pPr>
        <w:ind w:left="1933" w:hanging="111"/>
      </w:pPr>
      <w:rPr>
        <w:rFonts w:ascii="Times New Roman" w:eastAsia="Times New Roman" w:hAnsi="Times New Roman" w:cs="Times New Roman" w:hint="default"/>
        <w:w w:val="103"/>
        <w:sz w:val="18"/>
        <w:szCs w:val="18"/>
        <w:lang w:val="ro-RO" w:eastAsia="en-US" w:bidi="ar-SA"/>
      </w:rPr>
    </w:lvl>
    <w:lvl w:ilvl="3" w:tplc="A3489DF0">
      <w:numFmt w:val="bullet"/>
      <w:lvlText w:val="•"/>
      <w:lvlJc w:val="left"/>
      <w:pPr>
        <w:ind w:left="2797" w:hanging="111"/>
      </w:pPr>
      <w:rPr>
        <w:rFonts w:hint="default"/>
        <w:lang w:val="ro-RO" w:eastAsia="en-US" w:bidi="ar-SA"/>
      </w:rPr>
    </w:lvl>
    <w:lvl w:ilvl="4" w:tplc="A9F6E246">
      <w:numFmt w:val="bullet"/>
      <w:lvlText w:val="•"/>
      <w:lvlJc w:val="left"/>
      <w:pPr>
        <w:ind w:left="3655" w:hanging="111"/>
      </w:pPr>
      <w:rPr>
        <w:rFonts w:hint="default"/>
        <w:lang w:val="ro-RO" w:eastAsia="en-US" w:bidi="ar-SA"/>
      </w:rPr>
    </w:lvl>
    <w:lvl w:ilvl="5" w:tplc="38A0CF1E">
      <w:numFmt w:val="bullet"/>
      <w:lvlText w:val="•"/>
      <w:lvlJc w:val="left"/>
      <w:pPr>
        <w:ind w:left="4512" w:hanging="111"/>
      </w:pPr>
      <w:rPr>
        <w:rFonts w:hint="default"/>
        <w:lang w:val="ro-RO" w:eastAsia="en-US" w:bidi="ar-SA"/>
      </w:rPr>
    </w:lvl>
    <w:lvl w:ilvl="6" w:tplc="3A703D0A">
      <w:numFmt w:val="bullet"/>
      <w:lvlText w:val="•"/>
      <w:lvlJc w:val="left"/>
      <w:pPr>
        <w:ind w:left="5370" w:hanging="111"/>
      </w:pPr>
      <w:rPr>
        <w:rFonts w:hint="default"/>
        <w:lang w:val="ro-RO" w:eastAsia="en-US" w:bidi="ar-SA"/>
      </w:rPr>
    </w:lvl>
    <w:lvl w:ilvl="7" w:tplc="2E8069B0">
      <w:numFmt w:val="bullet"/>
      <w:lvlText w:val="•"/>
      <w:lvlJc w:val="left"/>
      <w:pPr>
        <w:ind w:left="6227" w:hanging="111"/>
      </w:pPr>
      <w:rPr>
        <w:rFonts w:hint="default"/>
        <w:lang w:val="ro-RO" w:eastAsia="en-US" w:bidi="ar-SA"/>
      </w:rPr>
    </w:lvl>
    <w:lvl w:ilvl="8" w:tplc="1E82A0E4">
      <w:numFmt w:val="bullet"/>
      <w:lvlText w:val="•"/>
      <w:lvlJc w:val="left"/>
      <w:pPr>
        <w:ind w:left="7085" w:hanging="111"/>
      </w:pPr>
      <w:rPr>
        <w:rFonts w:hint="default"/>
        <w:lang w:val="ro-RO" w:eastAsia="en-US" w:bidi="ar-SA"/>
      </w:rPr>
    </w:lvl>
  </w:abstractNum>
  <w:abstractNum w:abstractNumId="15" w15:restartNumberingAfterBreak="0">
    <w:nsid w:val="59684410"/>
    <w:multiLevelType w:val="hybridMultilevel"/>
    <w:tmpl w:val="A008DA4E"/>
    <w:lvl w:ilvl="0" w:tplc="8CB234EE">
      <w:start w:val="1"/>
      <w:numFmt w:val="decimal"/>
      <w:lvlText w:val="%1)"/>
      <w:lvlJc w:val="left"/>
      <w:pPr>
        <w:ind w:left="130" w:hanging="291"/>
      </w:pPr>
      <w:rPr>
        <w:rFonts w:ascii="Times New Roman" w:eastAsia="Times New Roman" w:hAnsi="Times New Roman" w:cs="Times New Roman" w:hint="default"/>
        <w:b/>
        <w:bCs/>
        <w:spacing w:val="-2"/>
        <w:w w:val="103"/>
        <w:sz w:val="18"/>
        <w:szCs w:val="18"/>
        <w:lang w:val="ro-RO" w:eastAsia="en-US" w:bidi="ar-SA"/>
      </w:rPr>
    </w:lvl>
    <w:lvl w:ilvl="1" w:tplc="DB10986C">
      <w:numFmt w:val="bullet"/>
      <w:lvlText w:val="•"/>
      <w:lvlJc w:val="left"/>
      <w:pPr>
        <w:ind w:left="1006" w:hanging="291"/>
      </w:pPr>
      <w:rPr>
        <w:rFonts w:hint="default"/>
        <w:lang w:val="ro-RO" w:eastAsia="en-US" w:bidi="ar-SA"/>
      </w:rPr>
    </w:lvl>
    <w:lvl w:ilvl="2" w:tplc="E2FA3B8A">
      <w:numFmt w:val="bullet"/>
      <w:lvlText w:val="•"/>
      <w:lvlJc w:val="left"/>
      <w:pPr>
        <w:ind w:left="1872" w:hanging="291"/>
      </w:pPr>
      <w:rPr>
        <w:rFonts w:hint="default"/>
        <w:lang w:val="ro-RO" w:eastAsia="en-US" w:bidi="ar-SA"/>
      </w:rPr>
    </w:lvl>
    <w:lvl w:ilvl="3" w:tplc="8A405478">
      <w:numFmt w:val="bullet"/>
      <w:lvlText w:val="•"/>
      <w:lvlJc w:val="left"/>
      <w:pPr>
        <w:ind w:left="2738" w:hanging="291"/>
      </w:pPr>
      <w:rPr>
        <w:rFonts w:hint="default"/>
        <w:lang w:val="ro-RO" w:eastAsia="en-US" w:bidi="ar-SA"/>
      </w:rPr>
    </w:lvl>
    <w:lvl w:ilvl="4" w:tplc="F9221CB4">
      <w:numFmt w:val="bullet"/>
      <w:lvlText w:val="•"/>
      <w:lvlJc w:val="left"/>
      <w:pPr>
        <w:ind w:left="3604" w:hanging="291"/>
      </w:pPr>
      <w:rPr>
        <w:rFonts w:hint="default"/>
        <w:lang w:val="ro-RO" w:eastAsia="en-US" w:bidi="ar-SA"/>
      </w:rPr>
    </w:lvl>
    <w:lvl w:ilvl="5" w:tplc="86B8D672">
      <w:numFmt w:val="bullet"/>
      <w:lvlText w:val="•"/>
      <w:lvlJc w:val="left"/>
      <w:pPr>
        <w:ind w:left="4470" w:hanging="291"/>
      </w:pPr>
      <w:rPr>
        <w:rFonts w:hint="default"/>
        <w:lang w:val="ro-RO" w:eastAsia="en-US" w:bidi="ar-SA"/>
      </w:rPr>
    </w:lvl>
    <w:lvl w:ilvl="6" w:tplc="58B8DED0">
      <w:numFmt w:val="bullet"/>
      <w:lvlText w:val="•"/>
      <w:lvlJc w:val="left"/>
      <w:pPr>
        <w:ind w:left="5336" w:hanging="291"/>
      </w:pPr>
      <w:rPr>
        <w:rFonts w:hint="default"/>
        <w:lang w:val="ro-RO" w:eastAsia="en-US" w:bidi="ar-SA"/>
      </w:rPr>
    </w:lvl>
    <w:lvl w:ilvl="7" w:tplc="5844B0DA">
      <w:numFmt w:val="bullet"/>
      <w:lvlText w:val="•"/>
      <w:lvlJc w:val="left"/>
      <w:pPr>
        <w:ind w:left="6202" w:hanging="291"/>
      </w:pPr>
      <w:rPr>
        <w:rFonts w:hint="default"/>
        <w:lang w:val="ro-RO" w:eastAsia="en-US" w:bidi="ar-SA"/>
      </w:rPr>
    </w:lvl>
    <w:lvl w:ilvl="8" w:tplc="21BA57C4">
      <w:numFmt w:val="bullet"/>
      <w:lvlText w:val="•"/>
      <w:lvlJc w:val="left"/>
      <w:pPr>
        <w:ind w:left="7068" w:hanging="291"/>
      </w:pPr>
      <w:rPr>
        <w:rFonts w:hint="default"/>
        <w:lang w:val="ro-RO" w:eastAsia="en-US" w:bidi="ar-SA"/>
      </w:rPr>
    </w:lvl>
  </w:abstractNum>
  <w:abstractNum w:abstractNumId="16" w15:restartNumberingAfterBreak="0">
    <w:nsid w:val="5A775A2D"/>
    <w:multiLevelType w:val="hybridMultilevel"/>
    <w:tmpl w:val="E94A4A6C"/>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60794E1E"/>
    <w:multiLevelType w:val="hybridMultilevel"/>
    <w:tmpl w:val="11E862D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B472F63"/>
    <w:multiLevelType w:val="hybridMultilevel"/>
    <w:tmpl w:val="84526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F75C8F"/>
    <w:multiLevelType w:val="hybridMultilevel"/>
    <w:tmpl w:val="223CCF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6EA448B4"/>
    <w:multiLevelType w:val="hybridMultilevel"/>
    <w:tmpl w:val="ECCE462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70D98"/>
    <w:multiLevelType w:val="hybridMultilevel"/>
    <w:tmpl w:val="4B7AD838"/>
    <w:lvl w:ilvl="0" w:tplc="8F0EADC0">
      <w:numFmt w:val="bullet"/>
      <w:lvlText w:val="•"/>
      <w:lvlJc w:val="left"/>
      <w:pPr>
        <w:ind w:left="1435" w:hanging="585"/>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A62DD"/>
    <w:multiLevelType w:val="hybridMultilevel"/>
    <w:tmpl w:val="2C02BDB6"/>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1484198464">
    <w:abstractNumId w:val="14"/>
  </w:num>
  <w:num w:numId="2" w16cid:durableId="1291859532">
    <w:abstractNumId w:val="15"/>
  </w:num>
  <w:num w:numId="3" w16cid:durableId="926226994">
    <w:abstractNumId w:val="12"/>
  </w:num>
  <w:num w:numId="4" w16cid:durableId="766538152">
    <w:abstractNumId w:val="19"/>
  </w:num>
  <w:num w:numId="5" w16cid:durableId="352136">
    <w:abstractNumId w:val="17"/>
  </w:num>
  <w:num w:numId="6" w16cid:durableId="481772826">
    <w:abstractNumId w:val="10"/>
  </w:num>
  <w:num w:numId="7" w16cid:durableId="806095531">
    <w:abstractNumId w:val="0"/>
  </w:num>
  <w:num w:numId="8" w16cid:durableId="89666999">
    <w:abstractNumId w:val="1"/>
  </w:num>
  <w:num w:numId="9" w16cid:durableId="1745108642">
    <w:abstractNumId w:val="2"/>
  </w:num>
  <w:num w:numId="10" w16cid:durableId="474374531">
    <w:abstractNumId w:val="18"/>
  </w:num>
  <w:num w:numId="11" w16cid:durableId="464398286">
    <w:abstractNumId w:val="6"/>
  </w:num>
  <w:num w:numId="12" w16cid:durableId="1343166899">
    <w:abstractNumId w:val="3"/>
  </w:num>
  <w:num w:numId="13" w16cid:durableId="237642780">
    <w:abstractNumId w:val="8"/>
  </w:num>
  <w:num w:numId="14" w16cid:durableId="2079933796">
    <w:abstractNumId w:val="16"/>
  </w:num>
  <w:num w:numId="15" w16cid:durableId="1364405928">
    <w:abstractNumId w:val="11"/>
  </w:num>
  <w:num w:numId="16" w16cid:durableId="469790223">
    <w:abstractNumId w:val="9"/>
  </w:num>
  <w:num w:numId="17" w16cid:durableId="303317251">
    <w:abstractNumId w:val="20"/>
  </w:num>
  <w:num w:numId="18" w16cid:durableId="1568497697">
    <w:abstractNumId w:val="22"/>
  </w:num>
  <w:num w:numId="19" w16cid:durableId="630937653">
    <w:abstractNumId w:val="4"/>
  </w:num>
  <w:num w:numId="20" w16cid:durableId="1067532276">
    <w:abstractNumId w:val="21"/>
  </w:num>
  <w:num w:numId="21" w16cid:durableId="918028677">
    <w:abstractNumId w:val="7"/>
  </w:num>
  <w:num w:numId="22" w16cid:durableId="1911229118">
    <w:abstractNumId w:val="13"/>
  </w:num>
  <w:num w:numId="23" w16cid:durableId="156402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E"/>
    <w:rsid w:val="00004B95"/>
    <w:rsid w:val="00012BF2"/>
    <w:rsid w:val="000172B8"/>
    <w:rsid w:val="000177ED"/>
    <w:rsid w:val="00021B54"/>
    <w:rsid w:val="00026B3D"/>
    <w:rsid w:val="0004452C"/>
    <w:rsid w:val="00044E11"/>
    <w:rsid w:val="000603B7"/>
    <w:rsid w:val="00076B57"/>
    <w:rsid w:val="00077BEC"/>
    <w:rsid w:val="000868A0"/>
    <w:rsid w:val="00096E87"/>
    <w:rsid w:val="000A39B3"/>
    <w:rsid w:val="000B0BB0"/>
    <w:rsid w:val="000B3098"/>
    <w:rsid w:val="000B6FA6"/>
    <w:rsid w:val="000C1D27"/>
    <w:rsid w:val="000C58CD"/>
    <w:rsid w:val="000C5BC6"/>
    <w:rsid w:val="000C737F"/>
    <w:rsid w:val="000D032F"/>
    <w:rsid w:val="000D039B"/>
    <w:rsid w:val="000E1C5D"/>
    <w:rsid w:val="000E56B6"/>
    <w:rsid w:val="000F169A"/>
    <w:rsid w:val="000F2D89"/>
    <w:rsid w:val="0010124D"/>
    <w:rsid w:val="0010207A"/>
    <w:rsid w:val="0012318B"/>
    <w:rsid w:val="00124E5E"/>
    <w:rsid w:val="00126F8C"/>
    <w:rsid w:val="0013080E"/>
    <w:rsid w:val="00134754"/>
    <w:rsid w:val="00137FBD"/>
    <w:rsid w:val="00140123"/>
    <w:rsid w:val="00141F98"/>
    <w:rsid w:val="0014312E"/>
    <w:rsid w:val="00144117"/>
    <w:rsid w:val="00150A1D"/>
    <w:rsid w:val="001523E3"/>
    <w:rsid w:val="001570DC"/>
    <w:rsid w:val="0015781D"/>
    <w:rsid w:val="00157EA4"/>
    <w:rsid w:val="001650DE"/>
    <w:rsid w:val="00172A91"/>
    <w:rsid w:val="00176D1D"/>
    <w:rsid w:val="00177331"/>
    <w:rsid w:val="00182A33"/>
    <w:rsid w:val="00187EA8"/>
    <w:rsid w:val="00195A0C"/>
    <w:rsid w:val="00195BF3"/>
    <w:rsid w:val="001968D6"/>
    <w:rsid w:val="001972F9"/>
    <w:rsid w:val="001A3199"/>
    <w:rsid w:val="001A4B8E"/>
    <w:rsid w:val="001A743B"/>
    <w:rsid w:val="001B431A"/>
    <w:rsid w:val="001B648C"/>
    <w:rsid w:val="001D0213"/>
    <w:rsid w:val="001D3855"/>
    <w:rsid w:val="001D3D11"/>
    <w:rsid w:val="001E650C"/>
    <w:rsid w:val="001F09E6"/>
    <w:rsid w:val="001F1A75"/>
    <w:rsid w:val="001F31E4"/>
    <w:rsid w:val="001F5FFC"/>
    <w:rsid w:val="001F619D"/>
    <w:rsid w:val="001F69FE"/>
    <w:rsid w:val="00201FF2"/>
    <w:rsid w:val="00203021"/>
    <w:rsid w:val="002171D3"/>
    <w:rsid w:val="0022104F"/>
    <w:rsid w:val="002230E3"/>
    <w:rsid w:val="00231588"/>
    <w:rsid w:val="00235446"/>
    <w:rsid w:val="00235509"/>
    <w:rsid w:val="002437D1"/>
    <w:rsid w:val="0024729E"/>
    <w:rsid w:val="00250630"/>
    <w:rsid w:val="0025722F"/>
    <w:rsid w:val="0026697C"/>
    <w:rsid w:val="00270014"/>
    <w:rsid w:val="00271758"/>
    <w:rsid w:val="00273DB1"/>
    <w:rsid w:val="00275562"/>
    <w:rsid w:val="00277915"/>
    <w:rsid w:val="002818AA"/>
    <w:rsid w:val="00281BBE"/>
    <w:rsid w:val="00290F26"/>
    <w:rsid w:val="00291170"/>
    <w:rsid w:val="002962D2"/>
    <w:rsid w:val="002A4644"/>
    <w:rsid w:val="002B0D24"/>
    <w:rsid w:val="002B6029"/>
    <w:rsid w:val="002B6C66"/>
    <w:rsid w:val="002E038E"/>
    <w:rsid w:val="002E1C35"/>
    <w:rsid w:val="002F0316"/>
    <w:rsid w:val="002F0F0B"/>
    <w:rsid w:val="002F3D42"/>
    <w:rsid w:val="003029F8"/>
    <w:rsid w:val="00307FCD"/>
    <w:rsid w:val="003137FE"/>
    <w:rsid w:val="003152E4"/>
    <w:rsid w:val="00315EA5"/>
    <w:rsid w:val="00323A19"/>
    <w:rsid w:val="00324A1F"/>
    <w:rsid w:val="00327DB1"/>
    <w:rsid w:val="003360BD"/>
    <w:rsid w:val="003363CE"/>
    <w:rsid w:val="00340C00"/>
    <w:rsid w:val="003413D8"/>
    <w:rsid w:val="00341592"/>
    <w:rsid w:val="003415D0"/>
    <w:rsid w:val="0034294A"/>
    <w:rsid w:val="0035351F"/>
    <w:rsid w:val="00354688"/>
    <w:rsid w:val="00362B21"/>
    <w:rsid w:val="0036745D"/>
    <w:rsid w:val="00370F78"/>
    <w:rsid w:val="00371F5D"/>
    <w:rsid w:val="00376576"/>
    <w:rsid w:val="00376C37"/>
    <w:rsid w:val="003913F6"/>
    <w:rsid w:val="00393E79"/>
    <w:rsid w:val="00394F2B"/>
    <w:rsid w:val="00395844"/>
    <w:rsid w:val="003A39BE"/>
    <w:rsid w:val="003A4BF7"/>
    <w:rsid w:val="003B39EA"/>
    <w:rsid w:val="003B3B05"/>
    <w:rsid w:val="003B5E23"/>
    <w:rsid w:val="003B7AE8"/>
    <w:rsid w:val="003C22B7"/>
    <w:rsid w:val="003C42A9"/>
    <w:rsid w:val="003E304A"/>
    <w:rsid w:val="003E3262"/>
    <w:rsid w:val="003E370D"/>
    <w:rsid w:val="003E3E53"/>
    <w:rsid w:val="003F05EE"/>
    <w:rsid w:val="003F132F"/>
    <w:rsid w:val="003F5D24"/>
    <w:rsid w:val="003F771A"/>
    <w:rsid w:val="003F7AA9"/>
    <w:rsid w:val="00404313"/>
    <w:rsid w:val="004063FB"/>
    <w:rsid w:val="004178A5"/>
    <w:rsid w:val="00434DFD"/>
    <w:rsid w:val="00437783"/>
    <w:rsid w:val="004642D1"/>
    <w:rsid w:val="004660D4"/>
    <w:rsid w:val="00467003"/>
    <w:rsid w:val="004679A7"/>
    <w:rsid w:val="004747C3"/>
    <w:rsid w:val="00481ACB"/>
    <w:rsid w:val="00491B22"/>
    <w:rsid w:val="004A09E2"/>
    <w:rsid w:val="004A3881"/>
    <w:rsid w:val="004A4784"/>
    <w:rsid w:val="004B520D"/>
    <w:rsid w:val="004C0577"/>
    <w:rsid w:val="004C06A8"/>
    <w:rsid w:val="004C2A58"/>
    <w:rsid w:val="004C463B"/>
    <w:rsid w:val="004C60D2"/>
    <w:rsid w:val="004D63C4"/>
    <w:rsid w:val="004E71F9"/>
    <w:rsid w:val="004E7995"/>
    <w:rsid w:val="00500CF3"/>
    <w:rsid w:val="005011FD"/>
    <w:rsid w:val="005024F0"/>
    <w:rsid w:val="00503E03"/>
    <w:rsid w:val="00503FB1"/>
    <w:rsid w:val="00505D45"/>
    <w:rsid w:val="005068E5"/>
    <w:rsid w:val="00513EB5"/>
    <w:rsid w:val="00514A8D"/>
    <w:rsid w:val="00515956"/>
    <w:rsid w:val="00520691"/>
    <w:rsid w:val="00525D3B"/>
    <w:rsid w:val="005311A5"/>
    <w:rsid w:val="0053517C"/>
    <w:rsid w:val="00536F8C"/>
    <w:rsid w:val="0054328B"/>
    <w:rsid w:val="00543F01"/>
    <w:rsid w:val="00543FA9"/>
    <w:rsid w:val="00546866"/>
    <w:rsid w:val="0055002B"/>
    <w:rsid w:val="005567FB"/>
    <w:rsid w:val="0056021A"/>
    <w:rsid w:val="005620A1"/>
    <w:rsid w:val="00563BBE"/>
    <w:rsid w:val="00564E06"/>
    <w:rsid w:val="00572F52"/>
    <w:rsid w:val="0057794C"/>
    <w:rsid w:val="00585E05"/>
    <w:rsid w:val="005908B3"/>
    <w:rsid w:val="00592240"/>
    <w:rsid w:val="0059313B"/>
    <w:rsid w:val="00593B5D"/>
    <w:rsid w:val="005967E7"/>
    <w:rsid w:val="005B516A"/>
    <w:rsid w:val="005B5816"/>
    <w:rsid w:val="005D2777"/>
    <w:rsid w:val="005D76E1"/>
    <w:rsid w:val="005D785E"/>
    <w:rsid w:val="005E152B"/>
    <w:rsid w:val="005E72A8"/>
    <w:rsid w:val="005E7E43"/>
    <w:rsid w:val="005F4ABC"/>
    <w:rsid w:val="005F5C86"/>
    <w:rsid w:val="00600873"/>
    <w:rsid w:val="006067FF"/>
    <w:rsid w:val="006078A1"/>
    <w:rsid w:val="006111BB"/>
    <w:rsid w:val="0061587F"/>
    <w:rsid w:val="006174C5"/>
    <w:rsid w:val="00622743"/>
    <w:rsid w:val="0062303D"/>
    <w:rsid w:val="00623A09"/>
    <w:rsid w:val="00630BE8"/>
    <w:rsid w:val="00630C4B"/>
    <w:rsid w:val="006357E9"/>
    <w:rsid w:val="00635A9A"/>
    <w:rsid w:val="00636BA9"/>
    <w:rsid w:val="00637CDA"/>
    <w:rsid w:val="0064230B"/>
    <w:rsid w:val="0064239E"/>
    <w:rsid w:val="0064281C"/>
    <w:rsid w:val="00650B33"/>
    <w:rsid w:val="00650BC3"/>
    <w:rsid w:val="006618F4"/>
    <w:rsid w:val="006644CC"/>
    <w:rsid w:val="006654CA"/>
    <w:rsid w:val="00666227"/>
    <w:rsid w:val="00666BE7"/>
    <w:rsid w:val="006730F0"/>
    <w:rsid w:val="00674FFA"/>
    <w:rsid w:val="006764B1"/>
    <w:rsid w:val="00683451"/>
    <w:rsid w:val="00693922"/>
    <w:rsid w:val="00694E5A"/>
    <w:rsid w:val="006959AE"/>
    <w:rsid w:val="00695C22"/>
    <w:rsid w:val="006B21D0"/>
    <w:rsid w:val="006C0653"/>
    <w:rsid w:val="006C0E4F"/>
    <w:rsid w:val="006C1445"/>
    <w:rsid w:val="006C1AAF"/>
    <w:rsid w:val="006C2350"/>
    <w:rsid w:val="006C2F9C"/>
    <w:rsid w:val="006C30C3"/>
    <w:rsid w:val="006C3212"/>
    <w:rsid w:val="006C7706"/>
    <w:rsid w:val="006D0B5B"/>
    <w:rsid w:val="006D29B0"/>
    <w:rsid w:val="006D78FD"/>
    <w:rsid w:val="006E6366"/>
    <w:rsid w:val="006F33B4"/>
    <w:rsid w:val="00704A06"/>
    <w:rsid w:val="00710835"/>
    <w:rsid w:val="00710A95"/>
    <w:rsid w:val="007115A1"/>
    <w:rsid w:val="007138C7"/>
    <w:rsid w:val="007157CD"/>
    <w:rsid w:val="00716DF0"/>
    <w:rsid w:val="007201C8"/>
    <w:rsid w:val="00722C68"/>
    <w:rsid w:val="00724E25"/>
    <w:rsid w:val="007321B5"/>
    <w:rsid w:val="007403EA"/>
    <w:rsid w:val="00741CB3"/>
    <w:rsid w:val="0075298A"/>
    <w:rsid w:val="00753C01"/>
    <w:rsid w:val="00756866"/>
    <w:rsid w:val="007570B6"/>
    <w:rsid w:val="007635BE"/>
    <w:rsid w:val="0076769C"/>
    <w:rsid w:val="00773A89"/>
    <w:rsid w:val="00777BC2"/>
    <w:rsid w:val="00791512"/>
    <w:rsid w:val="007A29AD"/>
    <w:rsid w:val="007A7EF2"/>
    <w:rsid w:val="007B012F"/>
    <w:rsid w:val="007B6914"/>
    <w:rsid w:val="007C2296"/>
    <w:rsid w:val="007C58D1"/>
    <w:rsid w:val="007D1725"/>
    <w:rsid w:val="007D20AD"/>
    <w:rsid w:val="007E36BE"/>
    <w:rsid w:val="007E4176"/>
    <w:rsid w:val="007E7496"/>
    <w:rsid w:val="007F6FA2"/>
    <w:rsid w:val="008108BA"/>
    <w:rsid w:val="008352C2"/>
    <w:rsid w:val="00837676"/>
    <w:rsid w:val="00853B38"/>
    <w:rsid w:val="00870D6D"/>
    <w:rsid w:val="0087514C"/>
    <w:rsid w:val="008769C3"/>
    <w:rsid w:val="00887F3D"/>
    <w:rsid w:val="008909CB"/>
    <w:rsid w:val="008909F8"/>
    <w:rsid w:val="00890AE7"/>
    <w:rsid w:val="00891AD3"/>
    <w:rsid w:val="00892768"/>
    <w:rsid w:val="00896EAD"/>
    <w:rsid w:val="00896F89"/>
    <w:rsid w:val="008A22BA"/>
    <w:rsid w:val="008A501F"/>
    <w:rsid w:val="008A6B4F"/>
    <w:rsid w:val="008B0D56"/>
    <w:rsid w:val="008B1E89"/>
    <w:rsid w:val="008B474A"/>
    <w:rsid w:val="008B5602"/>
    <w:rsid w:val="008B56E9"/>
    <w:rsid w:val="008B76BA"/>
    <w:rsid w:val="008C1928"/>
    <w:rsid w:val="008C71CF"/>
    <w:rsid w:val="008D1B2E"/>
    <w:rsid w:val="008D59DB"/>
    <w:rsid w:val="008F4D15"/>
    <w:rsid w:val="00902F62"/>
    <w:rsid w:val="00903DB9"/>
    <w:rsid w:val="00903F89"/>
    <w:rsid w:val="00904175"/>
    <w:rsid w:val="009062B4"/>
    <w:rsid w:val="00907BEE"/>
    <w:rsid w:val="009133EB"/>
    <w:rsid w:val="00921C9F"/>
    <w:rsid w:val="00922473"/>
    <w:rsid w:val="00925B6B"/>
    <w:rsid w:val="0093686F"/>
    <w:rsid w:val="00940344"/>
    <w:rsid w:val="0094262F"/>
    <w:rsid w:val="00952579"/>
    <w:rsid w:val="0095293E"/>
    <w:rsid w:val="00954698"/>
    <w:rsid w:val="00957172"/>
    <w:rsid w:val="00962573"/>
    <w:rsid w:val="009655A1"/>
    <w:rsid w:val="0097122E"/>
    <w:rsid w:val="0097484F"/>
    <w:rsid w:val="00976EAA"/>
    <w:rsid w:val="00976FDA"/>
    <w:rsid w:val="00980F5C"/>
    <w:rsid w:val="00982373"/>
    <w:rsid w:val="00985E9E"/>
    <w:rsid w:val="00986711"/>
    <w:rsid w:val="0099054A"/>
    <w:rsid w:val="00994C4B"/>
    <w:rsid w:val="009A1050"/>
    <w:rsid w:val="009A202C"/>
    <w:rsid w:val="009A5BDB"/>
    <w:rsid w:val="009A64CE"/>
    <w:rsid w:val="009A65DA"/>
    <w:rsid w:val="009B0B4A"/>
    <w:rsid w:val="009C1798"/>
    <w:rsid w:val="009C264B"/>
    <w:rsid w:val="009D2216"/>
    <w:rsid w:val="009D77FB"/>
    <w:rsid w:val="009E18CF"/>
    <w:rsid w:val="009E621E"/>
    <w:rsid w:val="009E78C7"/>
    <w:rsid w:val="009F47B2"/>
    <w:rsid w:val="00A0057A"/>
    <w:rsid w:val="00A00BC1"/>
    <w:rsid w:val="00A01815"/>
    <w:rsid w:val="00A077A6"/>
    <w:rsid w:val="00A11374"/>
    <w:rsid w:val="00A14F2C"/>
    <w:rsid w:val="00A30F68"/>
    <w:rsid w:val="00A34426"/>
    <w:rsid w:val="00A3747E"/>
    <w:rsid w:val="00A37732"/>
    <w:rsid w:val="00A3799C"/>
    <w:rsid w:val="00A42D84"/>
    <w:rsid w:val="00A45DED"/>
    <w:rsid w:val="00A47122"/>
    <w:rsid w:val="00A525D7"/>
    <w:rsid w:val="00A76A02"/>
    <w:rsid w:val="00A770A1"/>
    <w:rsid w:val="00A83917"/>
    <w:rsid w:val="00A9485B"/>
    <w:rsid w:val="00A94E47"/>
    <w:rsid w:val="00A959CA"/>
    <w:rsid w:val="00A96C6D"/>
    <w:rsid w:val="00AA7166"/>
    <w:rsid w:val="00AB1298"/>
    <w:rsid w:val="00AB2907"/>
    <w:rsid w:val="00AB2E53"/>
    <w:rsid w:val="00AB4778"/>
    <w:rsid w:val="00AB7A7B"/>
    <w:rsid w:val="00AC6C2A"/>
    <w:rsid w:val="00AC7943"/>
    <w:rsid w:val="00AD5BB9"/>
    <w:rsid w:val="00AD7AA2"/>
    <w:rsid w:val="00AE0E45"/>
    <w:rsid w:val="00AE109B"/>
    <w:rsid w:val="00AE16B4"/>
    <w:rsid w:val="00AF117A"/>
    <w:rsid w:val="00AF4DDC"/>
    <w:rsid w:val="00AF6FBA"/>
    <w:rsid w:val="00B02B0E"/>
    <w:rsid w:val="00B0405B"/>
    <w:rsid w:val="00B04232"/>
    <w:rsid w:val="00B046C0"/>
    <w:rsid w:val="00B119B8"/>
    <w:rsid w:val="00B12012"/>
    <w:rsid w:val="00B124AB"/>
    <w:rsid w:val="00B17E78"/>
    <w:rsid w:val="00B2634B"/>
    <w:rsid w:val="00B26864"/>
    <w:rsid w:val="00B31B01"/>
    <w:rsid w:val="00B3607A"/>
    <w:rsid w:val="00B417FE"/>
    <w:rsid w:val="00B42196"/>
    <w:rsid w:val="00B515E6"/>
    <w:rsid w:val="00B52200"/>
    <w:rsid w:val="00B55E57"/>
    <w:rsid w:val="00B575FE"/>
    <w:rsid w:val="00B600AC"/>
    <w:rsid w:val="00B63FC8"/>
    <w:rsid w:val="00B72498"/>
    <w:rsid w:val="00B74610"/>
    <w:rsid w:val="00B75B27"/>
    <w:rsid w:val="00B762F3"/>
    <w:rsid w:val="00B82C76"/>
    <w:rsid w:val="00B85753"/>
    <w:rsid w:val="00B91D8F"/>
    <w:rsid w:val="00B9766C"/>
    <w:rsid w:val="00BA14CF"/>
    <w:rsid w:val="00BA2FDC"/>
    <w:rsid w:val="00BA39F9"/>
    <w:rsid w:val="00BA5870"/>
    <w:rsid w:val="00BA622E"/>
    <w:rsid w:val="00BA66D8"/>
    <w:rsid w:val="00BA71AA"/>
    <w:rsid w:val="00BA7DEF"/>
    <w:rsid w:val="00BB2577"/>
    <w:rsid w:val="00BC00EA"/>
    <w:rsid w:val="00BC6E27"/>
    <w:rsid w:val="00BE44F3"/>
    <w:rsid w:val="00BE64B2"/>
    <w:rsid w:val="00BE6D1A"/>
    <w:rsid w:val="00BF71EA"/>
    <w:rsid w:val="00C04BE0"/>
    <w:rsid w:val="00C13B57"/>
    <w:rsid w:val="00C168D8"/>
    <w:rsid w:val="00C2285D"/>
    <w:rsid w:val="00C24B51"/>
    <w:rsid w:val="00C34601"/>
    <w:rsid w:val="00C414C5"/>
    <w:rsid w:val="00C54428"/>
    <w:rsid w:val="00C5642D"/>
    <w:rsid w:val="00C663F1"/>
    <w:rsid w:val="00C66B14"/>
    <w:rsid w:val="00C709C5"/>
    <w:rsid w:val="00C74BF5"/>
    <w:rsid w:val="00C82DFC"/>
    <w:rsid w:val="00C844FE"/>
    <w:rsid w:val="00C87C7C"/>
    <w:rsid w:val="00C94DCF"/>
    <w:rsid w:val="00C9593E"/>
    <w:rsid w:val="00CA0317"/>
    <w:rsid w:val="00CB109F"/>
    <w:rsid w:val="00CB2D48"/>
    <w:rsid w:val="00CB301F"/>
    <w:rsid w:val="00CC122A"/>
    <w:rsid w:val="00CC2A58"/>
    <w:rsid w:val="00CC46FA"/>
    <w:rsid w:val="00CD1191"/>
    <w:rsid w:val="00CD5F7B"/>
    <w:rsid w:val="00CE171E"/>
    <w:rsid w:val="00CE1B43"/>
    <w:rsid w:val="00CE1D4D"/>
    <w:rsid w:val="00CE1F16"/>
    <w:rsid w:val="00CF576E"/>
    <w:rsid w:val="00CF65D2"/>
    <w:rsid w:val="00D0066D"/>
    <w:rsid w:val="00D00F84"/>
    <w:rsid w:val="00D04987"/>
    <w:rsid w:val="00D04C98"/>
    <w:rsid w:val="00D07B76"/>
    <w:rsid w:val="00D2032C"/>
    <w:rsid w:val="00D27CD0"/>
    <w:rsid w:val="00D32AFD"/>
    <w:rsid w:val="00D37B16"/>
    <w:rsid w:val="00D455FA"/>
    <w:rsid w:val="00D4572C"/>
    <w:rsid w:val="00D46FF0"/>
    <w:rsid w:val="00D477AF"/>
    <w:rsid w:val="00D5266D"/>
    <w:rsid w:val="00D531DC"/>
    <w:rsid w:val="00D5609D"/>
    <w:rsid w:val="00D57257"/>
    <w:rsid w:val="00D648A8"/>
    <w:rsid w:val="00D65242"/>
    <w:rsid w:val="00D74B4A"/>
    <w:rsid w:val="00D8187E"/>
    <w:rsid w:val="00D85AE0"/>
    <w:rsid w:val="00D85E06"/>
    <w:rsid w:val="00D97FB8"/>
    <w:rsid w:val="00DA42F8"/>
    <w:rsid w:val="00DB6174"/>
    <w:rsid w:val="00DB73CB"/>
    <w:rsid w:val="00DC0590"/>
    <w:rsid w:val="00DC12FD"/>
    <w:rsid w:val="00DC204C"/>
    <w:rsid w:val="00DD2E84"/>
    <w:rsid w:val="00DD4A0B"/>
    <w:rsid w:val="00DD4CCD"/>
    <w:rsid w:val="00DF05CD"/>
    <w:rsid w:val="00DF18D2"/>
    <w:rsid w:val="00DF1D2D"/>
    <w:rsid w:val="00DF1DB6"/>
    <w:rsid w:val="00DF2D72"/>
    <w:rsid w:val="00DF625E"/>
    <w:rsid w:val="00E02A36"/>
    <w:rsid w:val="00E02B12"/>
    <w:rsid w:val="00E06059"/>
    <w:rsid w:val="00E0652D"/>
    <w:rsid w:val="00E06AF2"/>
    <w:rsid w:val="00E10AEC"/>
    <w:rsid w:val="00E11AFC"/>
    <w:rsid w:val="00E130D7"/>
    <w:rsid w:val="00E13D2E"/>
    <w:rsid w:val="00E14A92"/>
    <w:rsid w:val="00E203AA"/>
    <w:rsid w:val="00E22C6E"/>
    <w:rsid w:val="00E2459C"/>
    <w:rsid w:val="00E25C6C"/>
    <w:rsid w:val="00E26DBA"/>
    <w:rsid w:val="00E26F9C"/>
    <w:rsid w:val="00E271F0"/>
    <w:rsid w:val="00E37BA0"/>
    <w:rsid w:val="00E42E86"/>
    <w:rsid w:val="00E55059"/>
    <w:rsid w:val="00E561CE"/>
    <w:rsid w:val="00E60D7B"/>
    <w:rsid w:val="00E6365A"/>
    <w:rsid w:val="00E6376C"/>
    <w:rsid w:val="00E64C2C"/>
    <w:rsid w:val="00E66E31"/>
    <w:rsid w:val="00E73C2C"/>
    <w:rsid w:val="00E81729"/>
    <w:rsid w:val="00E84F22"/>
    <w:rsid w:val="00E912E4"/>
    <w:rsid w:val="00E952AE"/>
    <w:rsid w:val="00E970EA"/>
    <w:rsid w:val="00EA1DB8"/>
    <w:rsid w:val="00EA3689"/>
    <w:rsid w:val="00EA7D66"/>
    <w:rsid w:val="00EB03D2"/>
    <w:rsid w:val="00EB634E"/>
    <w:rsid w:val="00EB7B94"/>
    <w:rsid w:val="00EC0F09"/>
    <w:rsid w:val="00ED28AC"/>
    <w:rsid w:val="00ED33DA"/>
    <w:rsid w:val="00ED431A"/>
    <w:rsid w:val="00ED4C05"/>
    <w:rsid w:val="00ED7B57"/>
    <w:rsid w:val="00EE01BE"/>
    <w:rsid w:val="00EE0CFF"/>
    <w:rsid w:val="00EE181B"/>
    <w:rsid w:val="00EF083D"/>
    <w:rsid w:val="00EF11B4"/>
    <w:rsid w:val="00EF6528"/>
    <w:rsid w:val="00F00B72"/>
    <w:rsid w:val="00F020DD"/>
    <w:rsid w:val="00F0387E"/>
    <w:rsid w:val="00F04DD3"/>
    <w:rsid w:val="00F1493D"/>
    <w:rsid w:val="00F17E4F"/>
    <w:rsid w:val="00F20EA5"/>
    <w:rsid w:val="00F21B53"/>
    <w:rsid w:val="00F27047"/>
    <w:rsid w:val="00F33664"/>
    <w:rsid w:val="00F40A52"/>
    <w:rsid w:val="00F42B32"/>
    <w:rsid w:val="00F44F67"/>
    <w:rsid w:val="00F45587"/>
    <w:rsid w:val="00F455D4"/>
    <w:rsid w:val="00F4577E"/>
    <w:rsid w:val="00F527A4"/>
    <w:rsid w:val="00F60579"/>
    <w:rsid w:val="00F72195"/>
    <w:rsid w:val="00F766E8"/>
    <w:rsid w:val="00F77E3A"/>
    <w:rsid w:val="00F80020"/>
    <w:rsid w:val="00F80482"/>
    <w:rsid w:val="00F81C53"/>
    <w:rsid w:val="00F83985"/>
    <w:rsid w:val="00F86EEE"/>
    <w:rsid w:val="00F87061"/>
    <w:rsid w:val="00F904A5"/>
    <w:rsid w:val="00F92E62"/>
    <w:rsid w:val="00FA0525"/>
    <w:rsid w:val="00FA39CB"/>
    <w:rsid w:val="00FA5893"/>
    <w:rsid w:val="00FA59D2"/>
    <w:rsid w:val="00FB30DC"/>
    <w:rsid w:val="00FB4482"/>
    <w:rsid w:val="00FB4DA3"/>
    <w:rsid w:val="00FC227A"/>
    <w:rsid w:val="00FC2BB9"/>
    <w:rsid w:val="00FC315B"/>
    <w:rsid w:val="00FD08AA"/>
    <w:rsid w:val="00FD3F66"/>
    <w:rsid w:val="00FD6BF6"/>
    <w:rsid w:val="00FE7D14"/>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DB8"/>
  <w15:chartTrackingRefBased/>
  <w15:docId w15:val="{C57A43E4-37E7-47DA-89C8-0F7030B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E"/>
    <w:pPr>
      <w:widowControl w:val="0"/>
      <w:autoSpaceDE w:val="0"/>
      <w:autoSpaceDN w:val="0"/>
      <w:spacing w:after="0" w:line="240" w:lineRule="auto"/>
    </w:pPr>
    <w:rPr>
      <w:rFonts w:ascii="Times New Roman" w:eastAsia="Times New Roman" w:hAnsi="Times New Roman" w:cs="Times New Roman"/>
      <w:lang w:val="ro-RO"/>
    </w:rPr>
  </w:style>
  <w:style w:type="paragraph" w:styleId="Titlu1">
    <w:name w:val="heading 1"/>
    <w:basedOn w:val="Normal"/>
    <w:link w:val="Titlu1Caracter"/>
    <w:uiPriority w:val="9"/>
    <w:qFormat/>
    <w:rsid w:val="00B417FE"/>
    <w:pPr>
      <w:ind w:left="130"/>
      <w:outlineLvl w:val="0"/>
    </w:pPr>
    <w:rPr>
      <w:b/>
      <w:bCs/>
      <w:sz w:val="18"/>
      <w:szCs w:val="18"/>
    </w:rPr>
  </w:style>
  <w:style w:type="paragraph" w:styleId="Titlu2">
    <w:name w:val="heading 2"/>
    <w:basedOn w:val="Normal"/>
    <w:next w:val="Normal"/>
    <w:link w:val="Titlu2Caracter"/>
    <w:uiPriority w:val="9"/>
    <w:semiHidden/>
    <w:unhideWhenUsed/>
    <w:qFormat/>
    <w:rsid w:val="00B417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417FE"/>
    <w:rPr>
      <w:rFonts w:ascii="Times New Roman" w:eastAsia="Times New Roman" w:hAnsi="Times New Roman" w:cs="Times New Roman"/>
      <w:b/>
      <w:bCs/>
      <w:sz w:val="18"/>
      <w:szCs w:val="18"/>
      <w:lang w:val="ro-RO"/>
    </w:rPr>
  </w:style>
  <w:style w:type="character" w:customStyle="1" w:styleId="Titlu2Caracter">
    <w:name w:val="Titlu 2 Caracter"/>
    <w:basedOn w:val="Fontdeparagrafimplicit"/>
    <w:link w:val="Titlu2"/>
    <w:uiPriority w:val="9"/>
    <w:semiHidden/>
    <w:rsid w:val="00B417FE"/>
    <w:rPr>
      <w:rFonts w:asciiTheme="majorHAnsi" w:eastAsiaTheme="majorEastAsia" w:hAnsiTheme="majorHAnsi" w:cstheme="majorBidi"/>
      <w:color w:val="2F5496" w:themeColor="accent1" w:themeShade="BF"/>
      <w:sz w:val="26"/>
      <w:szCs w:val="26"/>
      <w:lang w:val="ro-RO"/>
    </w:rPr>
  </w:style>
  <w:style w:type="paragraph" w:styleId="Corptext">
    <w:name w:val="Body Text"/>
    <w:basedOn w:val="Normal"/>
    <w:link w:val="CorptextCaracter"/>
    <w:uiPriority w:val="1"/>
    <w:qFormat/>
    <w:rsid w:val="00B417FE"/>
    <w:pPr>
      <w:ind w:left="130"/>
    </w:pPr>
    <w:rPr>
      <w:sz w:val="18"/>
      <w:szCs w:val="18"/>
    </w:rPr>
  </w:style>
  <w:style w:type="character" w:customStyle="1" w:styleId="CorptextCaracter">
    <w:name w:val="Corp text Caracter"/>
    <w:basedOn w:val="Fontdeparagrafimplicit"/>
    <w:link w:val="Corptext"/>
    <w:uiPriority w:val="1"/>
    <w:rsid w:val="00B417FE"/>
    <w:rPr>
      <w:rFonts w:ascii="Times New Roman" w:eastAsia="Times New Roman" w:hAnsi="Times New Roman" w:cs="Times New Roman"/>
      <w:sz w:val="18"/>
      <w:szCs w:val="18"/>
      <w:lang w:val="ro-RO"/>
    </w:rPr>
  </w:style>
  <w:style w:type="paragraph" w:styleId="Listparagraf">
    <w:name w:val="List Paragraph"/>
    <w:basedOn w:val="Normal"/>
    <w:uiPriority w:val="1"/>
    <w:qFormat/>
    <w:rsid w:val="00B417FE"/>
    <w:pPr>
      <w:spacing w:before="9"/>
      <w:ind w:left="130"/>
      <w:jc w:val="both"/>
    </w:pPr>
  </w:style>
  <w:style w:type="paragraph" w:customStyle="1" w:styleId="TableParagraph">
    <w:name w:val="Table Paragraph"/>
    <w:basedOn w:val="Normal"/>
    <w:uiPriority w:val="1"/>
    <w:qFormat/>
    <w:rsid w:val="00B417FE"/>
  </w:style>
  <w:style w:type="character" w:styleId="Hyperlink">
    <w:name w:val="Hyperlink"/>
    <w:basedOn w:val="Fontdeparagrafimplicit"/>
    <w:uiPriority w:val="99"/>
    <w:unhideWhenUsed/>
    <w:rsid w:val="00B417FE"/>
    <w:rPr>
      <w:color w:val="0563C1" w:themeColor="hyperlink"/>
      <w:u w:val="single"/>
    </w:rPr>
  </w:style>
  <w:style w:type="character" w:customStyle="1" w:styleId="UnresolvedMention1">
    <w:name w:val="Unresolved Mention1"/>
    <w:basedOn w:val="Fontdeparagrafimplicit"/>
    <w:uiPriority w:val="99"/>
    <w:semiHidden/>
    <w:unhideWhenUsed/>
    <w:rsid w:val="00B417FE"/>
    <w:rPr>
      <w:color w:val="605E5C"/>
      <w:shd w:val="clear" w:color="auto" w:fill="E1DFDD"/>
    </w:rPr>
  </w:style>
  <w:style w:type="character" w:styleId="HyperlinkParcurs">
    <w:name w:val="FollowedHyperlink"/>
    <w:basedOn w:val="Fontdeparagrafimplicit"/>
    <w:uiPriority w:val="99"/>
    <w:semiHidden/>
    <w:unhideWhenUsed/>
    <w:rsid w:val="00B417FE"/>
    <w:rPr>
      <w:color w:val="954F72" w:themeColor="followedHyperlink"/>
      <w:u w:val="single"/>
    </w:rPr>
  </w:style>
  <w:style w:type="paragraph" w:styleId="Antet">
    <w:name w:val="header"/>
    <w:basedOn w:val="Normal"/>
    <w:link w:val="AntetCaracter"/>
    <w:uiPriority w:val="99"/>
    <w:unhideWhenUsed/>
    <w:rsid w:val="00B417FE"/>
    <w:pPr>
      <w:tabs>
        <w:tab w:val="center" w:pos="4680"/>
        <w:tab w:val="right" w:pos="9360"/>
      </w:tabs>
    </w:pPr>
  </w:style>
  <w:style w:type="character" w:customStyle="1" w:styleId="AntetCaracter">
    <w:name w:val="Antet Caracter"/>
    <w:basedOn w:val="Fontdeparagrafimplicit"/>
    <w:link w:val="Antet"/>
    <w:uiPriority w:val="99"/>
    <w:rsid w:val="00B417FE"/>
    <w:rPr>
      <w:rFonts w:ascii="Times New Roman" w:eastAsia="Times New Roman" w:hAnsi="Times New Roman" w:cs="Times New Roman"/>
      <w:lang w:val="ro-RO"/>
    </w:rPr>
  </w:style>
  <w:style w:type="paragraph" w:styleId="Subsol">
    <w:name w:val="footer"/>
    <w:basedOn w:val="Normal"/>
    <w:link w:val="SubsolCaracter"/>
    <w:uiPriority w:val="99"/>
    <w:unhideWhenUsed/>
    <w:rsid w:val="00B417FE"/>
    <w:pPr>
      <w:tabs>
        <w:tab w:val="center" w:pos="4680"/>
        <w:tab w:val="right" w:pos="9360"/>
      </w:tabs>
    </w:pPr>
  </w:style>
  <w:style w:type="character" w:customStyle="1" w:styleId="SubsolCaracter">
    <w:name w:val="Subsol Caracter"/>
    <w:basedOn w:val="Fontdeparagrafimplicit"/>
    <w:link w:val="Subsol"/>
    <w:uiPriority w:val="99"/>
    <w:rsid w:val="00B417FE"/>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417F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17FE"/>
    <w:rPr>
      <w:rFonts w:ascii="Segoe UI" w:eastAsia="Times New Roman" w:hAnsi="Segoe UI" w:cs="Segoe UI"/>
      <w:sz w:val="18"/>
      <w:szCs w:val="18"/>
      <w:lang w:val="ro-RO"/>
    </w:rPr>
  </w:style>
  <w:style w:type="character" w:styleId="Referincomentariu">
    <w:name w:val="annotation reference"/>
    <w:basedOn w:val="Fontdeparagrafimplicit"/>
    <w:uiPriority w:val="99"/>
    <w:semiHidden/>
    <w:unhideWhenUsed/>
    <w:rsid w:val="00B417FE"/>
    <w:rPr>
      <w:sz w:val="16"/>
      <w:szCs w:val="16"/>
    </w:rPr>
  </w:style>
  <w:style w:type="paragraph" w:styleId="Textcomentariu">
    <w:name w:val="annotation text"/>
    <w:basedOn w:val="Normal"/>
    <w:link w:val="TextcomentariuCaracter"/>
    <w:uiPriority w:val="99"/>
    <w:unhideWhenUsed/>
    <w:rsid w:val="00B417FE"/>
    <w:rPr>
      <w:sz w:val="20"/>
      <w:szCs w:val="20"/>
    </w:rPr>
  </w:style>
  <w:style w:type="character" w:customStyle="1" w:styleId="TextcomentariuCaracter">
    <w:name w:val="Text comentariu Caracter"/>
    <w:basedOn w:val="Fontdeparagrafimplicit"/>
    <w:link w:val="Textcomentariu"/>
    <w:uiPriority w:val="99"/>
    <w:rsid w:val="00B417FE"/>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B417FE"/>
    <w:rPr>
      <w:b/>
      <w:bCs/>
    </w:rPr>
  </w:style>
  <w:style w:type="character" w:customStyle="1" w:styleId="SubiectComentariuCaracter">
    <w:name w:val="Subiect Comentariu Caracter"/>
    <w:basedOn w:val="TextcomentariuCaracter"/>
    <w:link w:val="SubiectComentariu"/>
    <w:uiPriority w:val="99"/>
    <w:semiHidden/>
    <w:rsid w:val="00B417FE"/>
    <w:rPr>
      <w:rFonts w:ascii="Times New Roman" w:eastAsia="Times New Roman" w:hAnsi="Times New Roman" w:cs="Times New Roman"/>
      <w:b/>
      <w:bCs/>
      <w:sz w:val="20"/>
      <w:szCs w:val="20"/>
      <w:lang w:val="ro-RO"/>
    </w:rPr>
  </w:style>
  <w:style w:type="character" w:customStyle="1" w:styleId="UnresolvedMention2">
    <w:name w:val="Unresolved Mention2"/>
    <w:basedOn w:val="Fontdeparagrafimplicit"/>
    <w:uiPriority w:val="99"/>
    <w:semiHidden/>
    <w:unhideWhenUsed/>
    <w:rsid w:val="00B417FE"/>
    <w:rPr>
      <w:color w:val="605E5C"/>
      <w:shd w:val="clear" w:color="auto" w:fill="E1DFDD"/>
    </w:rPr>
  </w:style>
  <w:style w:type="character" w:styleId="MeniuneNerezolvat">
    <w:name w:val="Unresolved Mention"/>
    <w:basedOn w:val="Fontdeparagrafimplicit"/>
    <w:uiPriority w:val="99"/>
    <w:semiHidden/>
    <w:unhideWhenUsed/>
    <w:rsid w:val="00B417FE"/>
    <w:rPr>
      <w:color w:val="605E5C"/>
      <w:shd w:val="clear" w:color="auto" w:fill="E1DFDD"/>
    </w:rPr>
  </w:style>
  <w:style w:type="character" w:customStyle="1" w:styleId="site-footercontentadditionalcontact-navitemlabel">
    <w:name w:val="site-footer__content__additional__contact-nav__item__label"/>
    <w:basedOn w:val="Fontdeparagrafimplicit"/>
    <w:rsid w:val="00B417FE"/>
  </w:style>
  <w:style w:type="paragraph" w:styleId="Revizuire">
    <w:name w:val="Revision"/>
    <w:hidden/>
    <w:uiPriority w:val="99"/>
    <w:semiHidden/>
    <w:rsid w:val="009E621E"/>
    <w:pPr>
      <w:spacing w:after="0" w:line="240" w:lineRule="auto"/>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443">
      <w:bodyDiv w:val="1"/>
      <w:marLeft w:val="0"/>
      <w:marRight w:val="0"/>
      <w:marTop w:val="0"/>
      <w:marBottom w:val="0"/>
      <w:divBdr>
        <w:top w:val="none" w:sz="0" w:space="0" w:color="auto"/>
        <w:left w:val="none" w:sz="0" w:space="0" w:color="auto"/>
        <w:bottom w:val="none" w:sz="0" w:space="0" w:color="auto"/>
        <w:right w:val="none" w:sz="0" w:space="0" w:color="auto"/>
      </w:divBdr>
    </w:div>
    <w:div w:id="269703827">
      <w:bodyDiv w:val="1"/>
      <w:marLeft w:val="0"/>
      <w:marRight w:val="0"/>
      <w:marTop w:val="0"/>
      <w:marBottom w:val="0"/>
      <w:divBdr>
        <w:top w:val="none" w:sz="0" w:space="0" w:color="auto"/>
        <w:left w:val="none" w:sz="0" w:space="0" w:color="auto"/>
        <w:bottom w:val="none" w:sz="0" w:space="0" w:color="auto"/>
        <w:right w:val="none" w:sz="0" w:space="0" w:color="auto"/>
      </w:divBdr>
    </w:div>
    <w:div w:id="385109335">
      <w:bodyDiv w:val="1"/>
      <w:marLeft w:val="0"/>
      <w:marRight w:val="0"/>
      <w:marTop w:val="0"/>
      <w:marBottom w:val="0"/>
      <w:divBdr>
        <w:top w:val="none" w:sz="0" w:space="0" w:color="auto"/>
        <w:left w:val="none" w:sz="0" w:space="0" w:color="auto"/>
        <w:bottom w:val="none" w:sz="0" w:space="0" w:color="auto"/>
        <w:right w:val="none" w:sz="0" w:space="0" w:color="auto"/>
      </w:divBdr>
    </w:div>
    <w:div w:id="487751125">
      <w:bodyDiv w:val="1"/>
      <w:marLeft w:val="0"/>
      <w:marRight w:val="0"/>
      <w:marTop w:val="0"/>
      <w:marBottom w:val="0"/>
      <w:divBdr>
        <w:top w:val="none" w:sz="0" w:space="0" w:color="auto"/>
        <w:left w:val="none" w:sz="0" w:space="0" w:color="auto"/>
        <w:bottom w:val="none" w:sz="0" w:space="0" w:color="auto"/>
        <w:right w:val="none" w:sz="0" w:space="0" w:color="auto"/>
      </w:divBdr>
    </w:div>
    <w:div w:id="534580572">
      <w:bodyDiv w:val="1"/>
      <w:marLeft w:val="0"/>
      <w:marRight w:val="0"/>
      <w:marTop w:val="0"/>
      <w:marBottom w:val="0"/>
      <w:divBdr>
        <w:top w:val="none" w:sz="0" w:space="0" w:color="auto"/>
        <w:left w:val="none" w:sz="0" w:space="0" w:color="auto"/>
        <w:bottom w:val="none" w:sz="0" w:space="0" w:color="auto"/>
        <w:right w:val="none" w:sz="0" w:space="0" w:color="auto"/>
      </w:divBdr>
    </w:div>
    <w:div w:id="798687754">
      <w:bodyDiv w:val="1"/>
      <w:marLeft w:val="0"/>
      <w:marRight w:val="0"/>
      <w:marTop w:val="0"/>
      <w:marBottom w:val="0"/>
      <w:divBdr>
        <w:top w:val="none" w:sz="0" w:space="0" w:color="auto"/>
        <w:left w:val="none" w:sz="0" w:space="0" w:color="auto"/>
        <w:bottom w:val="none" w:sz="0" w:space="0" w:color="auto"/>
        <w:right w:val="none" w:sz="0" w:space="0" w:color="auto"/>
      </w:divBdr>
    </w:div>
    <w:div w:id="824318472">
      <w:bodyDiv w:val="1"/>
      <w:marLeft w:val="0"/>
      <w:marRight w:val="0"/>
      <w:marTop w:val="0"/>
      <w:marBottom w:val="0"/>
      <w:divBdr>
        <w:top w:val="none" w:sz="0" w:space="0" w:color="auto"/>
        <w:left w:val="none" w:sz="0" w:space="0" w:color="auto"/>
        <w:bottom w:val="none" w:sz="0" w:space="0" w:color="auto"/>
        <w:right w:val="none" w:sz="0" w:space="0" w:color="auto"/>
      </w:divBdr>
    </w:div>
    <w:div w:id="994843720">
      <w:bodyDiv w:val="1"/>
      <w:marLeft w:val="0"/>
      <w:marRight w:val="0"/>
      <w:marTop w:val="0"/>
      <w:marBottom w:val="0"/>
      <w:divBdr>
        <w:top w:val="none" w:sz="0" w:space="0" w:color="auto"/>
        <w:left w:val="none" w:sz="0" w:space="0" w:color="auto"/>
        <w:bottom w:val="none" w:sz="0" w:space="0" w:color="auto"/>
        <w:right w:val="none" w:sz="0" w:space="0" w:color="auto"/>
      </w:divBdr>
    </w:div>
    <w:div w:id="1032923977">
      <w:bodyDiv w:val="1"/>
      <w:marLeft w:val="0"/>
      <w:marRight w:val="0"/>
      <w:marTop w:val="0"/>
      <w:marBottom w:val="0"/>
      <w:divBdr>
        <w:top w:val="none" w:sz="0" w:space="0" w:color="auto"/>
        <w:left w:val="none" w:sz="0" w:space="0" w:color="auto"/>
        <w:bottom w:val="none" w:sz="0" w:space="0" w:color="auto"/>
        <w:right w:val="none" w:sz="0" w:space="0" w:color="auto"/>
      </w:divBdr>
    </w:div>
    <w:div w:id="1050305153">
      <w:bodyDiv w:val="1"/>
      <w:marLeft w:val="0"/>
      <w:marRight w:val="0"/>
      <w:marTop w:val="0"/>
      <w:marBottom w:val="0"/>
      <w:divBdr>
        <w:top w:val="none" w:sz="0" w:space="0" w:color="auto"/>
        <w:left w:val="none" w:sz="0" w:space="0" w:color="auto"/>
        <w:bottom w:val="none" w:sz="0" w:space="0" w:color="auto"/>
        <w:right w:val="none" w:sz="0" w:space="0" w:color="auto"/>
      </w:divBdr>
    </w:div>
    <w:div w:id="1081560107">
      <w:bodyDiv w:val="1"/>
      <w:marLeft w:val="0"/>
      <w:marRight w:val="0"/>
      <w:marTop w:val="0"/>
      <w:marBottom w:val="0"/>
      <w:divBdr>
        <w:top w:val="none" w:sz="0" w:space="0" w:color="auto"/>
        <w:left w:val="none" w:sz="0" w:space="0" w:color="auto"/>
        <w:bottom w:val="none" w:sz="0" w:space="0" w:color="auto"/>
        <w:right w:val="none" w:sz="0" w:space="0" w:color="auto"/>
      </w:divBdr>
    </w:div>
    <w:div w:id="1573001888">
      <w:bodyDiv w:val="1"/>
      <w:marLeft w:val="0"/>
      <w:marRight w:val="0"/>
      <w:marTop w:val="0"/>
      <w:marBottom w:val="0"/>
      <w:divBdr>
        <w:top w:val="none" w:sz="0" w:space="0" w:color="auto"/>
        <w:left w:val="none" w:sz="0" w:space="0" w:color="auto"/>
        <w:bottom w:val="none" w:sz="0" w:space="0" w:color="auto"/>
        <w:right w:val="none" w:sz="0" w:space="0" w:color="auto"/>
      </w:divBdr>
    </w:div>
    <w:div w:id="1576238392">
      <w:bodyDiv w:val="1"/>
      <w:marLeft w:val="0"/>
      <w:marRight w:val="0"/>
      <w:marTop w:val="0"/>
      <w:marBottom w:val="0"/>
      <w:divBdr>
        <w:top w:val="none" w:sz="0" w:space="0" w:color="auto"/>
        <w:left w:val="none" w:sz="0" w:space="0" w:color="auto"/>
        <w:bottom w:val="none" w:sz="0" w:space="0" w:color="auto"/>
        <w:right w:val="none" w:sz="0" w:space="0" w:color="auto"/>
      </w:divBdr>
    </w:div>
    <w:div w:id="1730151988">
      <w:bodyDiv w:val="1"/>
      <w:marLeft w:val="0"/>
      <w:marRight w:val="0"/>
      <w:marTop w:val="0"/>
      <w:marBottom w:val="0"/>
      <w:divBdr>
        <w:top w:val="none" w:sz="0" w:space="0" w:color="auto"/>
        <w:left w:val="none" w:sz="0" w:space="0" w:color="auto"/>
        <w:bottom w:val="none" w:sz="0" w:space="0" w:color="auto"/>
        <w:right w:val="none" w:sz="0" w:space="0" w:color="auto"/>
      </w:divBdr>
    </w:div>
    <w:div w:id="1874027436">
      <w:bodyDiv w:val="1"/>
      <w:marLeft w:val="0"/>
      <w:marRight w:val="0"/>
      <w:marTop w:val="0"/>
      <w:marBottom w:val="0"/>
      <w:divBdr>
        <w:top w:val="none" w:sz="0" w:space="0" w:color="auto"/>
        <w:left w:val="none" w:sz="0" w:space="0" w:color="auto"/>
        <w:bottom w:val="none" w:sz="0" w:space="0" w:color="auto"/>
        <w:right w:val="none" w:sz="0" w:space="0" w:color="auto"/>
      </w:divBdr>
    </w:div>
    <w:div w:id="1895656610">
      <w:bodyDiv w:val="1"/>
      <w:marLeft w:val="0"/>
      <w:marRight w:val="0"/>
      <w:marTop w:val="0"/>
      <w:marBottom w:val="0"/>
      <w:divBdr>
        <w:top w:val="none" w:sz="0" w:space="0" w:color="auto"/>
        <w:left w:val="none" w:sz="0" w:space="0" w:color="auto"/>
        <w:bottom w:val="none" w:sz="0" w:space="0" w:color="auto"/>
        <w:right w:val="none" w:sz="0" w:space="0" w:color="auto"/>
      </w:divBdr>
    </w:div>
    <w:div w:id="1949314088">
      <w:bodyDiv w:val="1"/>
      <w:marLeft w:val="0"/>
      <w:marRight w:val="0"/>
      <w:marTop w:val="0"/>
      <w:marBottom w:val="0"/>
      <w:divBdr>
        <w:top w:val="none" w:sz="0" w:space="0" w:color="auto"/>
        <w:left w:val="none" w:sz="0" w:space="0" w:color="auto"/>
        <w:bottom w:val="none" w:sz="0" w:space="0" w:color="auto"/>
        <w:right w:val="none" w:sz="0" w:space="0" w:color="auto"/>
      </w:divBdr>
    </w:div>
    <w:div w:id="2017077563">
      <w:bodyDiv w:val="1"/>
      <w:marLeft w:val="0"/>
      <w:marRight w:val="0"/>
      <w:marTop w:val="0"/>
      <w:marBottom w:val="0"/>
      <w:divBdr>
        <w:top w:val="none" w:sz="0" w:space="0" w:color="auto"/>
        <w:left w:val="none" w:sz="0" w:space="0" w:color="auto"/>
        <w:bottom w:val="none" w:sz="0" w:space="0" w:color="auto"/>
        <w:right w:val="none" w:sz="0" w:space="0" w:color="auto"/>
      </w:divBdr>
    </w:div>
    <w:div w:id="21002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ia-mare@vivo-shopp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vo-shopping.com/ro/cluj-napo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3DAF542DFD324C9983FCAA7ACFE226" ma:contentTypeVersion="13" ma:contentTypeDescription="Create a new document." ma:contentTypeScope="" ma:versionID="3aec29ad4f08c3f1b24d97f0595ca37c">
  <xsd:schema xmlns:xsd="http://www.w3.org/2001/XMLSchema" xmlns:xs="http://www.w3.org/2001/XMLSchema" xmlns:p="http://schemas.microsoft.com/office/2006/metadata/properties" xmlns:ns2="3dd38743-98f3-4b70-84e2-193582cb1108" xmlns:ns3="eda784e1-838c-42f6-84bb-aaaf2c5f5a76" targetNamespace="http://schemas.microsoft.com/office/2006/metadata/properties" ma:root="true" ma:fieldsID="6c5106eeec951d2707297343ac3c208e" ns2:_="" ns3:_="">
    <xsd:import namespace="3dd38743-98f3-4b70-84e2-193582cb1108"/>
    <xsd:import namespace="eda784e1-838c-42f6-84bb-aaaf2c5f5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38743-98f3-4b70-84e2-193582cb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784e1-838c-42f6-84bb-aaaf2c5f5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18051-9FFB-4B79-A861-FDF6954441B1}">
  <ds:schemaRefs>
    <ds:schemaRef ds:uri="http://schemas.microsoft.com/sharepoint/v3/contenttype/forms"/>
  </ds:schemaRefs>
</ds:datastoreItem>
</file>

<file path=customXml/itemProps2.xml><?xml version="1.0" encoding="utf-8"?>
<ds:datastoreItem xmlns:ds="http://schemas.openxmlformats.org/officeDocument/2006/customXml" ds:itemID="{296B1DB9-3367-46CE-893E-64D298312C4C}">
  <ds:schemaRefs>
    <ds:schemaRef ds:uri="http://schemas.openxmlformats.org/officeDocument/2006/bibliography"/>
  </ds:schemaRefs>
</ds:datastoreItem>
</file>

<file path=customXml/itemProps3.xml><?xml version="1.0" encoding="utf-8"?>
<ds:datastoreItem xmlns:ds="http://schemas.openxmlformats.org/officeDocument/2006/customXml" ds:itemID="{C86A6975-41CC-4DBD-A61A-1D161921A5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559E0-6CB7-4BE7-B6D8-D1A991D0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38743-98f3-4b70-84e2-193582cb1108"/>
    <ds:schemaRef ds:uri="eda784e1-838c-42f6-84bb-aaaf2c5f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7070</Words>
  <Characters>41007</Characters>
  <Application>Microsoft Office Word</Application>
  <DocSecurity>0</DocSecurity>
  <Lines>341</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Cazacu</dc:creator>
  <cp:keywords/>
  <dc:description/>
  <cp:lastModifiedBy>Lucian Onica</cp:lastModifiedBy>
  <cp:revision>15</cp:revision>
  <dcterms:created xsi:type="dcterms:W3CDTF">2023-04-13T07:53:00Z</dcterms:created>
  <dcterms:modified xsi:type="dcterms:W3CDTF">2023-04-19T10:45:00Z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2020-09-25T00:00:00Z</vt:filetime>
  </property>
  <property fmtid="{D5CDD505-2E9C-101B-9397-08002B2CF9AE}" pid="4" name="ContentTypeId">
    <vt:lpwstr>0x010100BA3DAF542DFD324C9983FCAA7ACFE226</vt:lpwstr>
  </property>
</Properties>
</file>