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07F67" w14:textId="3B091A47" w:rsidR="00B417FE" w:rsidRPr="00C87C7C" w:rsidRDefault="00B417FE" w:rsidP="00693EB7">
      <w:pPr>
        <w:pStyle w:val="Titlu1"/>
        <w:spacing w:before="76" w:line="249" w:lineRule="auto"/>
        <w:ind w:left="1890" w:right="1710"/>
        <w:jc w:val="center"/>
        <w:rPr>
          <w:rFonts w:ascii="Cambria" w:hAnsi="Cambria"/>
          <w:w w:val="105"/>
          <w:sz w:val="20"/>
          <w:szCs w:val="20"/>
          <w:lang w:val="en-US"/>
        </w:rPr>
      </w:pPr>
      <w:r w:rsidRPr="00C87C7C">
        <w:rPr>
          <w:rFonts w:ascii="Cambria" w:hAnsi="Cambria"/>
          <w:w w:val="105"/>
          <w:sz w:val="20"/>
          <w:szCs w:val="20"/>
        </w:rPr>
        <w:t xml:space="preserve">REGULAMENTUL OFICIAL </w:t>
      </w:r>
      <w:r w:rsidRPr="00C87C7C">
        <w:rPr>
          <w:rFonts w:ascii="Cambria" w:hAnsi="Cambria"/>
          <w:w w:val="105"/>
          <w:sz w:val="20"/>
          <w:szCs w:val="20"/>
          <w:lang w:val="en-US"/>
        </w:rPr>
        <w:t>AL CAMPANIEI PROMOŢIONALE</w:t>
      </w:r>
    </w:p>
    <w:p w14:paraId="54548D26" w14:textId="144F24E7" w:rsidR="00B417FE" w:rsidRPr="00C87C7C" w:rsidRDefault="00B417FE" w:rsidP="00B417FE">
      <w:pPr>
        <w:pStyle w:val="Titlu1"/>
        <w:spacing w:before="76" w:line="249" w:lineRule="auto"/>
        <w:ind w:left="1890" w:right="1710" w:firstLine="90"/>
        <w:jc w:val="center"/>
        <w:rPr>
          <w:rFonts w:ascii="Cambria" w:hAnsi="Cambria"/>
          <w:w w:val="105"/>
          <w:sz w:val="20"/>
          <w:szCs w:val="20"/>
        </w:rPr>
      </w:pPr>
      <w:r w:rsidRPr="00C87C7C">
        <w:rPr>
          <w:rFonts w:ascii="Cambria" w:hAnsi="Cambria"/>
          <w:i/>
          <w:w w:val="105"/>
          <w:sz w:val="20"/>
          <w:szCs w:val="20"/>
        </w:rPr>
        <w:t>„</w:t>
      </w:r>
      <w:r w:rsidR="003415D0" w:rsidRPr="008B474A">
        <w:rPr>
          <w:rFonts w:ascii="Cambria" w:hAnsi="Cambria"/>
          <w:i/>
          <w:w w:val="105"/>
          <w:sz w:val="20"/>
          <w:szCs w:val="20"/>
        </w:rPr>
        <w:t>DESCOPERA LUMEA</w:t>
      </w:r>
      <w:r w:rsidRPr="00C87C7C">
        <w:rPr>
          <w:rFonts w:ascii="Cambria" w:hAnsi="Cambria"/>
          <w:i/>
          <w:w w:val="105"/>
          <w:sz w:val="20"/>
          <w:szCs w:val="20"/>
        </w:rPr>
        <w:t xml:space="preserve"> CU </w:t>
      </w:r>
      <w:r w:rsidR="003415D0" w:rsidRPr="008B474A">
        <w:rPr>
          <w:rFonts w:ascii="Cambria" w:hAnsi="Cambria"/>
          <w:i/>
          <w:w w:val="105"/>
          <w:sz w:val="20"/>
          <w:szCs w:val="20"/>
        </w:rPr>
        <w:t>PREMIILE VIVO</w:t>
      </w:r>
      <w:r w:rsidRPr="00C87C7C">
        <w:rPr>
          <w:rFonts w:ascii="Cambria" w:hAnsi="Cambria"/>
          <w:i/>
          <w:w w:val="105"/>
          <w:sz w:val="20"/>
          <w:szCs w:val="20"/>
        </w:rPr>
        <w:t>!</w:t>
      </w:r>
      <w:r w:rsidRPr="00C87C7C">
        <w:rPr>
          <w:rFonts w:ascii="Cambria" w:hAnsi="Cambria"/>
          <w:w w:val="105"/>
          <w:sz w:val="20"/>
          <w:szCs w:val="20"/>
        </w:rPr>
        <w:t>”</w:t>
      </w:r>
    </w:p>
    <w:p w14:paraId="4AB7D906" w14:textId="6741EB22" w:rsidR="00B417FE" w:rsidRPr="00C87C7C" w:rsidRDefault="00CD1191" w:rsidP="00B417FE">
      <w:pPr>
        <w:pStyle w:val="Corptext"/>
        <w:ind w:left="0"/>
        <w:jc w:val="center"/>
        <w:rPr>
          <w:rFonts w:ascii="Cambria" w:hAnsi="Cambria"/>
          <w:b/>
          <w:sz w:val="20"/>
          <w:szCs w:val="20"/>
          <w:lang w:val="en-US"/>
        </w:rPr>
      </w:pPr>
      <w:r>
        <w:rPr>
          <w:rFonts w:ascii="Cambria" w:hAnsi="Cambria"/>
          <w:b/>
          <w:sz w:val="20"/>
          <w:szCs w:val="20"/>
          <w:lang w:val="en-US"/>
        </w:rPr>
        <w:t>20</w:t>
      </w:r>
      <w:r w:rsidR="00B417FE" w:rsidRPr="00C87C7C">
        <w:rPr>
          <w:rFonts w:ascii="Cambria" w:hAnsi="Cambria"/>
          <w:b/>
          <w:sz w:val="20"/>
          <w:szCs w:val="20"/>
          <w:lang w:val="en-US"/>
        </w:rPr>
        <w:t>.</w:t>
      </w:r>
      <w:r w:rsidR="003415D0" w:rsidRPr="008B474A">
        <w:rPr>
          <w:rFonts w:ascii="Cambria" w:hAnsi="Cambria"/>
          <w:b/>
          <w:sz w:val="20"/>
          <w:szCs w:val="20"/>
          <w:lang w:val="en-US"/>
        </w:rPr>
        <w:t>04</w:t>
      </w:r>
      <w:r w:rsidR="006111BB" w:rsidRPr="008B474A">
        <w:rPr>
          <w:rFonts w:ascii="Cambria" w:hAnsi="Cambria"/>
          <w:b/>
          <w:sz w:val="20"/>
          <w:szCs w:val="20"/>
          <w:lang w:val="en-US"/>
        </w:rPr>
        <w:t>.202</w:t>
      </w:r>
      <w:r w:rsidR="003415D0" w:rsidRPr="008B474A">
        <w:rPr>
          <w:rFonts w:ascii="Cambria" w:hAnsi="Cambria"/>
          <w:b/>
          <w:sz w:val="20"/>
          <w:szCs w:val="20"/>
          <w:lang w:val="en-US"/>
        </w:rPr>
        <w:t>3</w:t>
      </w:r>
      <w:r w:rsidR="006111BB" w:rsidRPr="008B474A">
        <w:rPr>
          <w:rFonts w:ascii="Cambria" w:hAnsi="Cambria"/>
          <w:b/>
          <w:sz w:val="20"/>
          <w:szCs w:val="20"/>
          <w:lang w:val="en-US"/>
        </w:rPr>
        <w:t xml:space="preserve">- </w:t>
      </w:r>
      <w:r w:rsidR="003415D0" w:rsidRPr="008B474A">
        <w:rPr>
          <w:rFonts w:ascii="Cambria" w:hAnsi="Cambria"/>
          <w:b/>
          <w:sz w:val="20"/>
          <w:szCs w:val="20"/>
          <w:lang w:val="en-US"/>
        </w:rPr>
        <w:t>2</w:t>
      </w:r>
      <w:r w:rsidR="00FA59D2" w:rsidRPr="008B474A">
        <w:rPr>
          <w:rFonts w:ascii="Cambria" w:hAnsi="Cambria"/>
          <w:b/>
          <w:sz w:val="20"/>
          <w:szCs w:val="20"/>
          <w:lang w:val="en-US"/>
        </w:rPr>
        <w:t>8</w:t>
      </w:r>
      <w:r w:rsidR="006111BB" w:rsidRPr="008B474A">
        <w:rPr>
          <w:rFonts w:ascii="Cambria" w:hAnsi="Cambria"/>
          <w:b/>
          <w:sz w:val="20"/>
          <w:szCs w:val="20"/>
          <w:lang w:val="en-US"/>
        </w:rPr>
        <w:t>.</w:t>
      </w:r>
      <w:r w:rsidR="003415D0" w:rsidRPr="008B474A">
        <w:rPr>
          <w:rFonts w:ascii="Cambria" w:hAnsi="Cambria"/>
          <w:b/>
          <w:sz w:val="20"/>
          <w:szCs w:val="20"/>
          <w:lang w:val="en-US"/>
        </w:rPr>
        <w:t>05</w:t>
      </w:r>
      <w:r w:rsidR="006111BB" w:rsidRPr="008B474A">
        <w:rPr>
          <w:rFonts w:ascii="Cambria" w:hAnsi="Cambria"/>
          <w:b/>
          <w:sz w:val="20"/>
          <w:szCs w:val="20"/>
          <w:lang w:val="en-US"/>
        </w:rPr>
        <w:t>.202</w:t>
      </w:r>
      <w:r w:rsidR="003415D0" w:rsidRPr="008B474A">
        <w:rPr>
          <w:rFonts w:ascii="Cambria" w:hAnsi="Cambria"/>
          <w:b/>
          <w:sz w:val="20"/>
          <w:szCs w:val="20"/>
          <w:lang w:val="en-US"/>
        </w:rPr>
        <w:t>3</w:t>
      </w:r>
    </w:p>
    <w:p w14:paraId="0A0D9C71" w14:textId="77777777" w:rsidR="00B417FE" w:rsidRPr="00C87C7C" w:rsidRDefault="00B417FE" w:rsidP="00B417FE">
      <w:pPr>
        <w:pStyle w:val="Corptext"/>
        <w:ind w:left="0"/>
        <w:jc w:val="center"/>
        <w:rPr>
          <w:rFonts w:ascii="Cambria" w:hAnsi="Cambria"/>
          <w:b/>
          <w:sz w:val="20"/>
          <w:szCs w:val="20"/>
        </w:rPr>
      </w:pPr>
    </w:p>
    <w:p w14:paraId="473745AF" w14:textId="77777777" w:rsidR="00B417FE" w:rsidRPr="00C87C7C" w:rsidRDefault="00B417FE" w:rsidP="00B417FE">
      <w:pPr>
        <w:pStyle w:val="Corptext"/>
        <w:spacing w:before="11"/>
        <w:ind w:left="0"/>
        <w:jc w:val="both"/>
        <w:rPr>
          <w:rFonts w:ascii="Cambria" w:hAnsi="Cambria"/>
          <w:sz w:val="20"/>
          <w:szCs w:val="20"/>
        </w:rPr>
      </w:pPr>
    </w:p>
    <w:p w14:paraId="2E7931FA" w14:textId="77777777" w:rsidR="00B417FE" w:rsidRPr="00C87C7C" w:rsidRDefault="00B417FE" w:rsidP="00B417FE">
      <w:pPr>
        <w:ind w:left="130"/>
        <w:jc w:val="both"/>
        <w:rPr>
          <w:rFonts w:ascii="Cambria" w:hAnsi="Cambria"/>
          <w:b/>
          <w:w w:val="105"/>
          <w:sz w:val="20"/>
          <w:szCs w:val="20"/>
          <w:lang w:val="en-US"/>
        </w:rPr>
      </w:pPr>
      <w:r w:rsidRPr="00C87C7C">
        <w:rPr>
          <w:rFonts w:ascii="Cambria" w:hAnsi="Cambria"/>
          <w:b/>
          <w:w w:val="105"/>
          <w:sz w:val="20"/>
          <w:szCs w:val="20"/>
        </w:rPr>
        <w:t xml:space="preserve">ART. 1. ORGANIZATORUL </w:t>
      </w:r>
      <w:r w:rsidRPr="00C87C7C">
        <w:rPr>
          <w:rFonts w:ascii="Cambria" w:hAnsi="Cambria"/>
          <w:b/>
          <w:w w:val="105"/>
          <w:sz w:val="20"/>
          <w:szCs w:val="20"/>
          <w:lang w:val="en-US"/>
        </w:rPr>
        <w:t>CAMPANIEI</w:t>
      </w:r>
    </w:p>
    <w:p w14:paraId="7A7F10C5" w14:textId="77777777" w:rsidR="00B417FE" w:rsidRPr="00C87C7C" w:rsidRDefault="00B417FE" w:rsidP="00B417FE">
      <w:pPr>
        <w:ind w:left="130"/>
        <w:jc w:val="both"/>
        <w:rPr>
          <w:rFonts w:ascii="Cambria" w:hAnsi="Cambria"/>
          <w:sz w:val="20"/>
          <w:szCs w:val="20"/>
        </w:rPr>
      </w:pPr>
    </w:p>
    <w:p w14:paraId="75D1B6C7" w14:textId="31E17BA1" w:rsidR="00B417FE" w:rsidRPr="00C87C7C" w:rsidRDefault="00B417FE" w:rsidP="009E621E">
      <w:pPr>
        <w:spacing w:line="252" w:lineRule="auto"/>
        <w:ind w:firstLine="720"/>
        <w:jc w:val="both"/>
        <w:rPr>
          <w:rFonts w:ascii="Cambria" w:hAnsi="Cambria"/>
          <w:b/>
          <w:sz w:val="20"/>
          <w:szCs w:val="20"/>
          <w:lang w:val="it-IT"/>
        </w:rPr>
      </w:pPr>
      <w:r w:rsidRPr="00C87C7C">
        <w:rPr>
          <w:rFonts w:ascii="Cambria" w:hAnsi="Cambria"/>
          <w:w w:val="105"/>
          <w:sz w:val="20"/>
          <w:szCs w:val="20"/>
        </w:rPr>
        <w:t xml:space="preserve">1.1. Organizatorul Campaniei </w:t>
      </w:r>
      <w:r w:rsidRPr="00C87C7C">
        <w:rPr>
          <w:rFonts w:ascii="Cambria" w:hAnsi="Cambria"/>
          <w:b/>
          <w:i/>
          <w:w w:val="105"/>
          <w:sz w:val="20"/>
          <w:szCs w:val="20"/>
        </w:rPr>
        <w:t>„</w:t>
      </w:r>
      <w:r w:rsidR="003415D0" w:rsidRPr="008B474A">
        <w:rPr>
          <w:rFonts w:ascii="Cambria" w:hAnsi="Cambria"/>
          <w:b/>
          <w:i/>
          <w:w w:val="105"/>
          <w:sz w:val="20"/>
          <w:szCs w:val="20"/>
        </w:rPr>
        <w:t>DESCOPERA LUMEA</w:t>
      </w:r>
      <w:r w:rsidRPr="00C87C7C">
        <w:rPr>
          <w:rFonts w:ascii="Cambria" w:hAnsi="Cambria"/>
          <w:b/>
          <w:i/>
          <w:w w:val="105"/>
          <w:sz w:val="20"/>
          <w:szCs w:val="20"/>
        </w:rPr>
        <w:t xml:space="preserve"> CU </w:t>
      </w:r>
      <w:r w:rsidR="003415D0" w:rsidRPr="008B474A">
        <w:rPr>
          <w:rFonts w:ascii="Cambria" w:hAnsi="Cambria"/>
          <w:b/>
          <w:i/>
          <w:w w:val="105"/>
          <w:sz w:val="20"/>
          <w:szCs w:val="20"/>
        </w:rPr>
        <w:t>PREMIILE VIVO</w:t>
      </w:r>
      <w:r w:rsidRPr="00C87C7C">
        <w:rPr>
          <w:rFonts w:ascii="Cambria" w:hAnsi="Cambria"/>
          <w:b/>
          <w:i/>
          <w:w w:val="105"/>
          <w:sz w:val="20"/>
          <w:szCs w:val="20"/>
        </w:rPr>
        <w:t>!</w:t>
      </w:r>
      <w:r w:rsidRPr="00C87C7C">
        <w:rPr>
          <w:rFonts w:ascii="Cambria" w:hAnsi="Cambria"/>
          <w:b/>
          <w:w w:val="105"/>
          <w:sz w:val="20"/>
          <w:szCs w:val="20"/>
        </w:rPr>
        <w:t>”</w:t>
      </w:r>
      <w:r w:rsidRPr="00C87C7C">
        <w:rPr>
          <w:rFonts w:ascii="Cambria" w:hAnsi="Cambria"/>
          <w:w w:val="105"/>
          <w:sz w:val="20"/>
          <w:szCs w:val="20"/>
        </w:rPr>
        <w:t xml:space="preserve"> (denumită ȋn continuare "</w:t>
      </w:r>
      <w:r w:rsidRPr="00C87C7C">
        <w:rPr>
          <w:rFonts w:ascii="Cambria" w:hAnsi="Cambria"/>
          <w:b/>
          <w:w w:val="105"/>
          <w:sz w:val="20"/>
          <w:szCs w:val="20"/>
        </w:rPr>
        <w:t>Campania</w:t>
      </w:r>
      <w:r w:rsidRPr="00C87C7C">
        <w:rPr>
          <w:rFonts w:ascii="Cambria" w:hAnsi="Cambria"/>
          <w:w w:val="105"/>
          <w:sz w:val="20"/>
          <w:szCs w:val="20"/>
        </w:rPr>
        <w:t xml:space="preserve">") este societatea </w:t>
      </w:r>
      <w:r w:rsidR="00F27047" w:rsidRPr="00693EB7">
        <w:rPr>
          <w:rFonts w:ascii="Cambria" w:eastAsia="Calibri" w:hAnsi="Cambria" w:cs="Calibri"/>
          <w:b/>
          <w:bCs/>
          <w:sz w:val="20"/>
          <w:szCs w:val="20"/>
        </w:rPr>
        <w:t>TRIPONT INVEST SRL</w:t>
      </w:r>
      <w:r w:rsidR="00F27047" w:rsidRPr="00693EB7">
        <w:rPr>
          <w:rFonts w:ascii="Cambria" w:eastAsia="Calibri" w:hAnsi="Cambria" w:cs="Calibri"/>
          <w:sz w:val="20"/>
          <w:szCs w:val="20"/>
        </w:rPr>
        <w:t xml:space="preserve">, </w:t>
      </w:r>
      <w:r w:rsidRPr="00C60949">
        <w:rPr>
          <w:rFonts w:ascii="Cambria" w:hAnsi="Cambria"/>
          <w:w w:val="105"/>
          <w:sz w:val="20"/>
        </w:rPr>
        <w:t>o</w:t>
      </w:r>
      <w:r w:rsidRPr="00C60949">
        <w:rPr>
          <w:rFonts w:ascii="Cambria" w:hAnsi="Cambria"/>
          <w:b/>
          <w:w w:val="105"/>
          <w:sz w:val="20"/>
        </w:rPr>
        <w:t xml:space="preserve"> </w:t>
      </w:r>
      <w:r w:rsidRPr="00C60949">
        <w:rPr>
          <w:rFonts w:ascii="Cambria" w:hAnsi="Cambria"/>
          <w:w w:val="105"/>
          <w:sz w:val="20"/>
        </w:rPr>
        <w:t xml:space="preserve">societate </w:t>
      </w:r>
      <w:r w:rsidR="00F27047" w:rsidRPr="00693EB7">
        <w:rPr>
          <w:rFonts w:ascii="Cambria" w:eastAsia="Calibri" w:hAnsi="Cambria" w:cs="Calibri"/>
          <w:sz w:val="20"/>
          <w:szCs w:val="20"/>
        </w:rPr>
        <w:t>avand</w:t>
      </w:r>
      <w:r w:rsidRPr="00C60949">
        <w:rPr>
          <w:rFonts w:ascii="Cambria" w:hAnsi="Cambria"/>
          <w:w w:val="105"/>
          <w:sz w:val="20"/>
        </w:rPr>
        <w:t xml:space="preserve"> sediul social </w:t>
      </w:r>
      <w:r w:rsidR="00F27047" w:rsidRPr="00693EB7">
        <w:rPr>
          <w:rFonts w:ascii="Cambria" w:eastAsia="Calibri" w:hAnsi="Cambria" w:cs="Calibri"/>
          <w:sz w:val="20"/>
          <w:szCs w:val="20"/>
        </w:rPr>
        <w:t>în București, Sector</w:t>
      </w:r>
      <w:r w:rsidR="00D85AE0" w:rsidRPr="00C60949">
        <w:rPr>
          <w:rFonts w:ascii="Cambria" w:hAnsi="Cambria"/>
          <w:w w:val="105"/>
          <w:sz w:val="20"/>
          <w:lang w:val="it-IT"/>
        </w:rPr>
        <w:t xml:space="preserve"> 1, Şos. </w:t>
      </w:r>
      <w:r w:rsidR="00F27047" w:rsidRPr="00693EB7">
        <w:rPr>
          <w:rFonts w:ascii="Cambria" w:eastAsia="Calibri" w:hAnsi="Cambria" w:cs="Calibri"/>
          <w:sz w:val="20"/>
          <w:szCs w:val="20"/>
          <w:lang w:val="it-IT"/>
        </w:rPr>
        <w:t xml:space="preserve">Bucuresti-Ploiesti nr. </w:t>
      </w:r>
      <w:r w:rsidR="00D85AE0" w:rsidRPr="00C60949">
        <w:rPr>
          <w:rFonts w:ascii="Cambria" w:hAnsi="Cambria"/>
          <w:w w:val="105"/>
          <w:sz w:val="20"/>
          <w:lang w:val="it-IT"/>
        </w:rPr>
        <w:t xml:space="preserve">73-81, Cladirea </w:t>
      </w:r>
      <w:r w:rsidR="00F27047" w:rsidRPr="00693EB7">
        <w:rPr>
          <w:rFonts w:ascii="Cambria" w:eastAsia="Calibri" w:hAnsi="Cambria" w:cs="Calibri"/>
          <w:sz w:val="20"/>
          <w:szCs w:val="20"/>
          <w:lang w:val="it-IT"/>
        </w:rPr>
        <w:t xml:space="preserve">nr. </w:t>
      </w:r>
      <w:r w:rsidR="00D85AE0" w:rsidRPr="00C60949">
        <w:rPr>
          <w:rFonts w:ascii="Cambria" w:hAnsi="Cambria"/>
          <w:w w:val="105"/>
          <w:sz w:val="20"/>
          <w:lang w:val="it-IT"/>
        </w:rPr>
        <w:t xml:space="preserve">3, parter, camera </w:t>
      </w:r>
      <w:r w:rsidR="00F27047" w:rsidRPr="00693EB7">
        <w:rPr>
          <w:rFonts w:ascii="Cambria" w:eastAsia="Calibri" w:hAnsi="Cambria" w:cs="Calibri"/>
          <w:sz w:val="20"/>
          <w:szCs w:val="20"/>
          <w:lang w:val="it-IT"/>
        </w:rPr>
        <w:t>31, România, inregistrata</w:t>
      </w:r>
      <w:r w:rsidRPr="00C60949">
        <w:rPr>
          <w:rFonts w:ascii="Cambria" w:hAnsi="Cambria"/>
          <w:w w:val="105"/>
          <w:sz w:val="20"/>
        </w:rPr>
        <w:t xml:space="preserve"> la </w:t>
      </w:r>
      <w:r w:rsidR="00F27047" w:rsidRPr="00693EB7">
        <w:rPr>
          <w:rFonts w:ascii="Cambria" w:eastAsia="Calibri" w:hAnsi="Cambria" w:cs="Calibri"/>
          <w:sz w:val="20"/>
          <w:szCs w:val="20"/>
          <w:lang w:val="it-IT"/>
        </w:rPr>
        <w:t xml:space="preserve">Registrul Comertului </w:t>
      </w:r>
      <w:r w:rsidRPr="00C60949">
        <w:rPr>
          <w:rFonts w:ascii="Cambria" w:hAnsi="Cambria"/>
          <w:w w:val="105"/>
          <w:sz w:val="20"/>
        </w:rPr>
        <w:t xml:space="preserve">sub </w:t>
      </w:r>
      <w:r w:rsidR="00F27047" w:rsidRPr="00693EB7">
        <w:rPr>
          <w:rFonts w:ascii="Cambria" w:eastAsia="Calibri" w:hAnsi="Cambria" w:cs="Calibri"/>
          <w:sz w:val="20"/>
          <w:szCs w:val="20"/>
          <w:lang w:val="it-IT"/>
        </w:rPr>
        <w:t>numarul</w:t>
      </w:r>
      <w:r w:rsidRPr="00C60949">
        <w:rPr>
          <w:rFonts w:ascii="Cambria" w:hAnsi="Cambria"/>
          <w:w w:val="105"/>
          <w:sz w:val="20"/>
        </w:rPr>
        <w:t xml:space="preserve"> de </w:t>
      </w:r>
      <w:r w:rsidR="00F27047" w:rsidRPr="00693EB7">
        <w:rPr>
          <w:rFonts w:ascii="Cambria" w:eastAsia="Calibri" w:hAnsi="Cambria" w:cs="Calibri"/>
          <w:sz w:val="20"/>
          <w:szCs w:val="20"/>
          <w:lang w:val="it-IT"/>
        </w:rPr>
        <w:t>inregistrare</w:t>
      </w:r>
      <w:r w:rsidRPr="00C60949">
        <w:rPr>
          <w:rFonts w:ascii="Cambria" w:hAnsi="Cambria"/>
          <w:w w:val="105"/>
          <w:sz w:val="20"/>
        </w:rPr>
        <w:t xml:space="preserve"> </w:t>
      </w:r>
      <w:r w:rsidR="00903F89" w:rsidRPr="00C60949">
        <w:rPr>
          <w:rFonts w:ascii="Cambria" w:hAnsi="Cambria"/>
          <w:w w:val="105"/>
          <w:sz w:val="20"/>
        </w:rPr>
        <w:t>J40/</w:t>
      </w:r>
      <w:r w:rsidR="00F27047" w:rsidRPr="00693EB7">
        <w:rPr>
          <w:rFonts w:ascii="Cambria" w:eastAsia="Calibri" w:hAnsi="Cambria" w:cs="Calibri"/>
          <w:sz w:val="20"/>
          <w:szCs w:val="20"/>
          <w:lang w:val="it-IT"/>
        </w:rPr>
        <w:t>12353/2004, avand</w:t>
      </w:r>
      <w:r w:rsidRPr="00C60949">
        <w:rPr>
          <w:rFonts w:ascii="Cambria" w:hAnsi="Cambria"/>
          <w:w w:val="105"/>
          <w:sz w:val="20"/>
        </w:rPr>
        <w:t xml:space="preserve"> Cod de Identificare Fiscala RO </w:t>
      </w:r>
      <w:r w:rsidR="00F27047" w:rsidRPr="00693EB7">
        <w:rPr>
          <w:rFonts w:ascii="Cambria" w:eastAsia="Calibri" w:hAnsi="Cambria" w:cs="Calibri"/>
          <w:sz w:val="20"/>
          <w:szCs w:val="20"/>
          <w:lang w:val="it-IT"/>
        </w:rPr>
        <w:t xml:space="preserve">16642384, cont curent nr. </w:t>
      </w:r>
      <w:r w:rsidR="007A48DA" w:rsidRPr="007A48DA">
        <w:rPr>
          <w:rFonts w:ascii="Cambria" w:eastAsia="Calibri" w:hAnsi="Cambria" w:cs="Calibri"/>
          <w:sz w:val="20"/>
          <w:szCs w:val="20"/>
          <w:lang w:val="it-IT"/>
        </w:rPr>
        <w:t>RO27RZBR0000060020420347</w:t>
      </w:r>
      <w:r w:rsidR="00F27047" w:rsidRPr="00693EB7">
        <w:rPr>
          <w:rFonts w:ascii="Cambria" w:eastAsia="Calibri" w:hAnsi="Cambria" w:cs="Calibri"/>
          <w:sz w:val="20"/>
          <w:szCs w:val="20"/>
          <w:lang w:val="it-IT"/>
        </w:rPr>
        <w:t xml:space="preserve"> deschis la </w:t>
      </w:r>
      <w:r w:rsidR="00AC2C1C" w:rsidRPr="00AC2C1C">
        <w:rPr>
          <w:rFonts w:ascii="Cambria" w:eastAsia="Calibri" w:hAnsi="Cambria" w:cs="Calibri"/>
          <w:sz w:val="20"/>
          <w:szCs w:val="20"/>
          <w:lang w:val="it-IT"/>
        </w:rPr>
        <w:t>RAIFFEISEN BANK S.A.</w:t>
      </w:r>
      <w:r w:rsidR="00F27047" w:rsidRPr="00693EB7">
        <w:rPr>
          <w:rFonts w:ascii="Cambria" w:eastAsia="Calibri" w:hAnsi="Cambria" w:cs="Calibri"/>
          <w:sz w:val="20"/>
          <w:szCs w:val="20"/>
          <w:lang w:val="it-IT"/>
        </w:rPr>
        <w:t>, reprezentata</w:t>
      </w:r>
      <w:r w:rsidRPr="00C60949">
        <w:rPr>
          <w:rFonts w:ascii="Cambria" w:hAnsi="Cambria"/>
          <w:sz w:val="20"/>
        </w:rPr>
        <w:t xml:space="preserve"> prin </w:t>
      </w:r>
      <w:r w:rsidRPr="00C60949">
        <w:rPr>
          <w:rFonts w:ascii="Cambria" w:hAnsi="Cambria"/>
          <w:b/>
          <w:sz w:val="20"/>
        </w:rPr>
        <w:t xml:space="preserve">CBRE REAL ESTATE CONSULTANCY </w:t>
      </w:r>
      <w:r w:rsidR="00F27047" w:rsidRPr="00693EB7">
        <w:rPr>
          <w:rFonts w:ascii="Cambria" w:eastAsia="Calibri" w:hAnsi="Cambria" w:cs="Calibri"/>
          <w:b/>
          <w:bCs/>
          <w:sz w:val="20"/>
          <w:szCs w:val="20"/>
          <w:lang w:val="it-IT"/>
        </w:rPr>
        <w:t>S.R.L.</w:t>
      </w:r>
      <w:r w:rsidR="00F27047" w:rsidRPr="00693EB7">
        <w:rPr>
          <w:rFonts w:ascii="Cambria" w:eastAsia="Calibri" w:hAnsi="Cambria" w:cs="Calibri"/>
          <w:sz w:val="20"/>
          <w:szCs w:val="20"/>
          <w:lang w:val="it-IT"/>
        </w:rPr>
        <w:t>, având</w:t>
      </w:r>
      <w:r w:rsidRPr="00C60949">
        <w:rPr>
          <w:rFonts w:ascii="Cambria" w:hAnsi="Cambria"/>
          <w:sz w:val="20"/>
        </w:rPr>
        <w:t xml:space="preserve"> sediul </w:t>
      </w:r>
      <w:r w:rsidR="00F27047" w:rsidRPr="00693EB7">
        <w:rPr>
          <w:rFonts w:ascii="Cambria" w:eastAsia="Calibri" w:hAnsi="Cambria" w:cs="Calibri"/>
          <w:sz w:val="20"/>
          <w:szCs w:val="20"/>
          <w:lang w:val="it-IT"/>
        </w:rPr>
        <w:t>social în Romania, București, sector</w:t>
      </w:r>
      <w:r w:rsidRPr="00C60949">
        <w:rPr>
          <w:rFonts w:ascii="Cambria" w:hAnsi="Cambria"/>
          <w:sz w:val="20"/>
        </w:rPr>
        <w:t xml:space="preserve"> 1, Calea Floreasca, Nr. 165, Clădirea One Tower of Bucharest, Spațiul Nr. 1, Biroul Nr. 1</w:t>
      </w:r>
      <w:r w:rsidR="00F27047" w:rsidRPr="00693EB7">
        <w:rPr>
          <w:rFonts w:ascii="Cambria" w:eastAsia="Calibri" w:hAnsi="Cambria" w:cs="Calibri"/>
          <w:sz w:val="20"/>
          <w:szCs w:val="20"/>
          <w:lang w:val="it-IT"/>
        </w:rPr>
        <w:t>,</w:t>
      </w:r>
      <w:r w:rsidRPr="00C60949">
        <w:rPr>
          <w:rFonts w:ascii="Cambria" w:hAnsi="Cambria"/>
          <w:sz w:val="20"/>
        </w:rPr>
        <w:t xml:space="preserve"> Etaj 14, </w:t>
      </w:r>
      <w:r w:rsidR="00F27047" w:rsidRPr="00693EB7">
        <w:rPr>
          <w:rFonts w:ascii="Cambria" w:eastAsia="Calibri" w:hAnsi="Cambria" w:cs="Calibri"/>
          <w:sz w:val="20"/>
          <w:szCs w:val="20"/>
          <w:lang w:val="it-IT"/>
        </w:rPr>
        <w:t xml:space="preserve"> înmatriculata</w:t>
      </w:r>
      <w:r w:rsidRPr="00C60949">
        <w:rPr>
          <w:rFonts w:ascii="Cambria" w:hAnsi="Cambria"/>
          <w:w w:val="105"/>
          <w:sz w:val="20"/>
          <w:lang w:val="it-IT"/>
        </w:rPr>
        <w:t xml:space="preserve"> la </w:t>
      </w:r>
      <w:r w:rsidR="00F27047" w:rsidRPr="00693EB7">
        <w:rPr>
          <w:rFonts w:ascii="Cambria" w:eastAsia="Calibri" w:hAnsi="Cambria" w:cs="Calibri"/>
          <w:sz w:val="20"/>
          <w:szCs w:val="20"/>
          <w:lang w:val="it-IT"/>
        </w:rPr>
        <w:t>Registrul Comerțului cu</w:t>
      </w:r>
      <w:r w:rsidRPr="00C60949">
        <w:rPr>
          <w:rFonts w:ascii="Cambria" w:hAnsi="Cambria"/>
          <w:w w:val="105"/>
          <w:sz w:val="20"/>
          <w:lang w:val="it-IT"/>
        </w:rPr>
        <w:t xml:space="preserve"> numărul </w:t>
      </w:r>
      <w:r w:rsidR="00F27047" w:rsidRPr="00693EB7">
        <w:rPr>
          <w:rFonts w:ascii="Cambria" w:eastAsia="Calibri" w:hAnsi="Cambria" w:cs="Calibri"/>
          <w:sz w:val="20"/>
          <w:szCs w:val="20"/>
          <w:lang w:val="it-IT"/>
        </w:rPr>
        <w:t xml:space="preserve">de înregistrare </w:t>
      </w:r>
      <w:r w:rsidRPr="00C60949">
        <w:rPr>
          <w:rFonts w:ascii="Cambria" w:hAnsi="Cambria"/>
          <w:w w:val="105"/>
          <w:sz w:val="20"/>
          <w:lang w:val="it-IT"/>
        </w:rPr>
        <w:t xml:space="preserve">J40/6638/1997, Cod </w:t>
      </w:r>
      <w:r w:rsidR="00F27047" w:rsidRPr="00693EB7">
        <w:rPr>
          <w:rFonts w:ascii="Cambria" w:eastAsia="Calibri" w:hAnsi="Cambria" w:cs="Calibri"/>
          <w:sz w:val="20"/>
          <w:szCs w:val="20"/>
          <w:lang w:val="it-IT"/>
        </w:rPr>
        <w:t>Fiscal</w:t>
      </w:r>
      <w:r w:rsidRPr="00C60949">
        <w:rPr>
          <w:rFonts w:ascii="Cambria" w:hAnsi="Cambria"/>
          <w:w w:val="105"/>
          <w:sz w:val="20"/>
          <w:lang w:val="it-IT"/>
        </w:rPr>
        <w:t xml:space="preserve"> de </w:t>
      </w:r>
      <w:r w:rsidR="00F27047" w:rsidRPr="00693EB7">
        <w:rPr>
          <w:rFonts w:ascii="Cambria" w:eastAsia="Calibri" w:hAnsi="Cambria" w:cs="Calibri"/>
          <w:sz w:val="20"/>
          <w:szCs w:val="20"/>
          <w:lang w:val="it-IT"/>
        </w:rPr>
        <w:t>Înregistrare Nr:</w:t>
      </w:r>
      <w:r w:rsidRPr="00C60949">
        <w:rPr>
          <w:rFonts w:ascii="Cambria" w:hAnsi="Cambria"/>
          <w:w w:val="105"/>
          <w:sz w:val="20"/>
          <w:lang w:val="it-IT"/>
        </w:rPr>
        <w:t xml:space="preserve"> RO 9730670,</w:t>
      </w:r>
      <w:r w:rsidR="00716DF0" w:rsidRPr="00C60949">
        <w:rPr>
          <w:rFonts w:ascii="Cambria" w:hAnsi="Cambria"/>
          <w:w w:val="105"/>
          <w:sz w:val="20"/>
          <w:lang w:val="it-IT"/>
        </w:rPr>
        <w:t xml:space="preserve"> </w:t>
      </w:r>
      <w:r w:rsidRPr="00C60949">
        <w:rPr>
          <w:rFonts w:ascii="Cambria" w:hAnsi="Cambria"/>
          <w:w w:val="105"/>
          <w:sz w:val="20"/>
          <w:lang w:val="it-IT"/>
        </w:rPr>
        <w:t xml:space="preserve">prin </w:t>
      </w:r>
      <w:r w:rsidR="00F27047" w:rsidRPr="00693EB7">
        <w:rPr>
          <w:rFonts w:ascii="Cambria" w:eastAsia="Calibri" w:hAnsi="Cambria" w:cs="Calibri"/>
          <w:sz w:val="20"/>
          <w:szCs w:val="20"/>
          <w:lang w:val="it-IT"/>
        </w:rPr>
        <w:t>Marius Rădulescu, în</w:t>
      </w:r>
      <w:r w:rsidRPr="00C60949">
        <w:rPr>
          <w:rFonts w:ascii="Cambria" w:hAnsi="Cambria"/>
          <w:w w:val="105"/>
          <w:sz w:val="20"/>
          <w:lang w:val="it-IT"/>
        </w:rPr>
        <w:t xml:space="preserve"> calitate de </w:t>
      </w:r>
      <w:r w:rsidR="00F27047" w:rsidRPr="00693EB7">
        <w:rPr>
          <w:rFonts w:ascii="Cambria" w:eastAsia="Calibri" w:hAnsi="Cambria" w:cs="Calibri"/>
          <w:sz w:val="20"/>
          <w:szCs w:val="20"/>
          <w:lang w:val="it-IT"/>
        </w:rPr>
        <w:t>Împuternicit</w:t>
      </w:r>
      <w:r w:rsidRPr="00C87C7C">
        <w:rPr>
          <w:rFonts w:ascii="Cambria" w:hAnsi="Cambria"/>
          <w:w w:val="105"/>
          <w:sz w:val="20"/>
          <w:szCs w:val="20"/>
          <w:lang w:val="it-IT"/>
        </w:rPr>
        <w:t>, denumită ȋn cele ce urmează "</w:t>
      </w:r>
      <w:r w:rsidRPr="00C87C7C">
        <w:rPr>
          <w:rFonts w:ascii="Cambria" w:hAnsi="Cambria"/>
          <w:b/>
          <w:w w:val="105"/>
          <w:sz w:val="20"/>
          <w:szCs w:val="20"/>
          <w:lang w:val="it-IT"/>
        </w:rPr>
        <w:t>Organizatorul</w:t>
      </w:r>
      <w:r w:rsidR="00903F89" w:rsidRPr="00C60949">
        <w:rPr>
          <w:rFonts w:asciiTheme="majorHAnsi" w:hAnsiTheme="majorHAnsi"/>
          <w:w w:val="105"/>
          <w:sz w:val="20"/>
          <w:lang w:val="it-IT"/>
        </w:rPr>
        <w:t>"</w:t>
      </w:r>
    </w:p>
    <w:p w14:paraId="33507686" w14:textId="7D565557" w:rsidR="00B417FE" w:rsidRPr="00C60949" w:rsidRDefault="00B417FE" w:rsidP="00C60949">
      <w:pPr>
        <w:pStyle w:val="Corptext"/>
        <w:spacing w:line="252" w:lineRule="auto"/>
        <w:ind w:right="148" w:firstLine="664"/>
        <w:jc w:val="both"/>
        <w:rPr>
          <w:rFonts w:ascii="Cambria" w:hAnsi="Cambria"/>
          <w:w w:val="105"/>
          <w:sz w:val="20"/>
          <w:lang w:val="it-IT"/>
        </w:rPr>
      </w:pPr>
    </w:p>
    <w:p w14:paraId="00DA9CDB" w14:textId="6B57C4BB" w:rsidR="00B417FE" w:rsidRPr="00C87C7C" w:rsidRDefault="00ED33DA" w:rsidP="009E621E">
      <w:pPr>
        <w:pStyle w:val="Corptext"/>
        <w:spacing w:line="252" w:lineRule="auto"/>
        <w:ind w:left="0" w:right="148"/>
        <w:jc w:val="both"/>
        <w:rPr>
          <w:rFonts w:ascii="Cambria" w:hAnsi="Cambria"/>
          <w:w w:val="105"/>
          <w:sz w:val="20"/>
          <w:szCs w:val="20"/>
          <w:lang w:val="it-IT"/>
        </w:rPr>
      </w:pPr>
      <w:r>
        <w:rPr>
          <w:rFonts w:ascii="Cambria" w:hAnsi="Cambria"/>
          <w:w w:val="105"/>
          <w:sz w:val="20"/>
          <w:szCs w:val="20"/>
          <w:lang w:val="it-IT"/>
        </w:rPr>
        <w:t xml:space="preserve">  </w:t>
      </w:r>
    </w:p>
    <w:p w14:paraId="5DC0221F" w14:textId="77777777" w:rsidR="00B417FE" w:rsidRPr="00C87C7C" w:rsidRDefault="00B417FE" w:rsidP="009E621E">
      <w:pPr>
        <w:pStyle w:val="Corptext"/>
        <w:spacing w:line="252" w:lineRule="auto"/>
        <w:ind w:right="148" w:firstLine="664"/>
        <w:jc w:val="both"/>
        <w:rPr>
          <w:rFonts w:ascii="Cambria" w:hAnsi="Cambria"/>
          <w:w w:val="105"/>
          <w:sz w:val="20"/>
          <w:szCs w:val="20"/>
          <w:lang w:val="it-IT"/>
        </w:rPr>
      </w:pPr>
      <w:r w:rsidRPr="00C87C7C">
        <w:rPr>
          <w:rFonts w:ascii="Cambria" w:hAnsi="Cambria"/>
          <w:w w:val="105"/>
          <w:sz w:val="20"/>
          <w:szCs w:val="20"/>
          <w:lang w:val="it-IT"/>
        </w:rPr>
        <w:t>1.3. Campania se va derula cu respectarea prevederilor cuprinse ȋn prezentul Regulament, denumit ȋn cele ce urmează “Regulamentul” şi ȋn conformitate cu prevederile Ordonanţei de Guvern nr. 99/2000 privind comercializarea produselor si serviciilor de piaţă.</w:t>
      </w:r>
    </w:p>
    <w:p w14:paraId="2EE9F1AE" w14:textId="77777777" w:rsidR="00B417FE" w:rsidRPr="00C87C7C" w:rsidRDefault="00B417FE" w:rsidP="009E621E">
      <w:pPr>
        <w:pStyle w:val="Corptext"/>
        <w:spacing w:line="252" w:lineRule="auto"/>
        <w:ind w:right="148" w:firstLine="664"/>
        <w:jc w:val="both"/>
        <w:rPr>
          <w:rFonts w:ascii="Cambria" w:hAnsi="Cambria"/>
          <w:w w:val="105"/>
          <w:sz w:val="20"/>
          <w:szCs w:val="20"/>
          <w:lang w:val="it-IT"/>
        </w:rPr>
      </w:pPr>
    </w:p>
    <w:p w14:paraId="5FE96D29" w14:textId="7414E017" w:rsidR="00B417FE" w:rsidRPr="00C87C7C" w:rsidRDefault="00B417FE" w:rsidP="009E621E">
      <w:pPr>
        <w:pStyle w:val="Corptext"/>
        <w:spacing w:line="252" w:lineRule="auto"/>
        <w:ind w:right="148" w:firstLine="664"/>
        <w:jc w:val="both"/>
        <w:rPr>
          <w:rFonts w:ascii="Cambria" w:hAnsi="Cambria"/>
          <w:w w:val="105"/>
          <w:sz w:val="20"/>
          <w:szCs w:val="20"/>
          <w:lang w:val="fr-FR"/>
        </w:rPr>
      </w:pPr>
      <w:r w:rsidRPr="00C87C7C">
        <w:rPr>
          <w:rFonts w:ascii="Cambria" w:hAnsi="Cambria"/>
          <w:w w:val="105"/>
          <w:sz w:val="20"/>
          <w:szCs w:val="20"/>
          <w:lang w:val="fr-FR"/>
        </w:rPr>
        <w:t xml:space="preserve">1.4. Termenii şi condiţiile prezentului Regulament, aşa cum sunt prezentate mai jos, sunt obligatorii pentru toţi participanţii. Organizatorul ȋşi rezervă dreptul de a modifica Regulamentul, aducând la cunostinţa publicului acest fapt prin publicarea anexelor sau actelor adiţionale la Regulament pe site-ul  </w:t>
      </w:r>
      <w:bookmarkStart w:id="0" w:name="_Hlk52787192"/>
      <w:r w:rsidR="00EF5C47" w:rsidRPr="00EF5C47">
        <w:rPr>
          <w:rFonts w:ascii="Cambria" w:hAnsi="Cambria"/>
          <w:w w:val="105"/>
          <w:sz w:val="20"/>
          <w:szCs w:val="20"/>
          <w:lang w:val="fr-FR"/>
        </w:rPr>
        <w:t>https://vivo-shopping.com/ro/constanta</w:t>
      </w:r>
      <w:r w:rsidR="00EF5C47" w:rsidRPr="00EF5C47" w:rsidDel="00EF5C47">
        <w:rPr>
          <w:rFonts w:ascii="Cambria" w:hAnsi="Cambria"/>
          <w:w w:val="105"/>
          <w:sz w:val="20"/>
          <w:szCs w:val="20"/>
          <w:lang w:val="fr-FR"/>
        </w:rPr>
        <w:t xml:space="preserve"> </w:t>
      </w:r>
      <w:r w:rsidRPr="00C87C7C">
        <w:rPr>
          <w:rFonts w:ascii="Cambria" w:hAnsi="Cambria"/>
          <w:w w:val="105"/>
          <w:sz w:val="20"/>
          <w:szCs w:val="20"/>
          <w:lang w:val="fr-FR"/>
        </w:rPr>
        <w:t>.</w:t>
      </w:r>
      <w:bookmarkEnd w:id="0"/>
    </w:p>
    <w:p w14:paraId="190DACA4" w14:textId="77777777" w:rsidR="00B417FE" w:rsidRPr="00C87C7C" w:rsidRDefault="00B417FE" w:rsidP="009E621E">
      <w:pPr>
        <w:pStyle w:val="Corptext"/>
        <w:spacing w:line="252" w:lineRule="auto"/>
        <w:ind w:left="0" w:right="148"/>
        <w:jc w:val="both"/>
        <w:rPr>
          <w:rFonts w:ascii="Cambria" w:hAnsi="Cambria"/>
          <w:w w:val="105"/>
          <w:sz w:val="20"/>
          <w:szCs w:val="20"/>
          <w:lang w:val="fr-FR"/>
        </w:rPr>
      </w:pPr>
    </w:p>
    <w:p w14:paraId="3CA4D4E3" w14:textId="77777777" w:rsidR="00B417FE" w:rsidRPr="00C87C7C" w:rsidRDefault="00B417FE" w:rsidP="009E621E">
      <w:pPr>
        <w:pStyle w:val="Corptext"/>
        <w:spacing w:line="252" w:lineRule="auto"/>
        <w:ind w:right="148" w:firstLine="664"/>
        <w:jc w:val="both"/>
        <w:rPr>
          <w:rFonts w:ascii="Cambria" w:hAnsi="Cambria"/>
          <w:w w:val="105"/>
          <w:sz w:val="20"/>
          <w:szCs w:val="20"/>
        </w:rPr>
      </w:pPr>
      <w:r w:rsidRPr="00C87C7C">
        <w:rPr>
          <w:rFonts w:ascii="Cambria" w:hAnsi="Cambria"/>
          <w:w w:val="105"/>
          <w:sz w:val="20"/>
          <w:szCs w:val="20"/>
        </w:rPr>
        <w:t>1.5. Participanţii sunt obligaţi să respecte termenii şi condiţiile regulamentului, potrivit celor menţionate mai jos.</w:t>
      </w:r>
    </w:p>
    <w:p w14:paraId="1A87E2FB" w14:textId="77777777" w:rsidR="00B417FE" w:rsidRPr="00C87C7C" w:rsidRDefault="00B417FE" w:rsidP="009E621E">
      <w:pPr>
        <w:pStyle w:val="Corptext"/>
        <w:spacing w:line="252" w:lineRule="auto"/>
        <w:ind w:right="148" w:firstLine="664"/>
        <w:jc w:val="both"/>
        <w:rPr>
          <w:rFonts w:ascii="Cambria" w:hAnsi="Cambria"/>
          <w:w w:val="105"/>
          <w:sz w:val="20"/>
          <w:szCs w:val="20"/>
        </w:rPr>
      </w:pPr>
    </w:p>
    <w:p w14:paraId="6A1B7AD7" w14:textId="1C9EB869" w:rsidR="00B417FE" w:rsidRPr="00C87C7C" w:rsidRDefault="00B417FE" w:rsidP="009E621E">
      <w:pPr>
        <w:pStyle w:val="Corptext"/>
        <w:spacing w:line="252" w:lineRule="auto"/>
        <w:ind w:right="148" w:firstLine="664"/>
        <w:jc w:val="both"/>
        <w:rPr>
          <w:rFonts w:ascii="Cambria" w:hAnsi="Cambria"/>
          <w:w w:val="105"/>
          <w:sz w:val="20"/>
          <w:szCs w:val="20"/>
        </w:rPr>
      </w:pPr>
      <w:r w:rsidRPr="00C87C7C">
        <w:rPr>
          <w:rFonts w:ascii="Cambria" w:hAnsi="Cambria"/>
          <w:w w:val="105"/>
          <w:sz w:val="20"/>
          <w:szCs w:val="20"/>
        </w:rPr>
        <w:t>1.6. Prin ȋnscrierea la această Campanie, participanţii declară şi recunosc că au luat cunostinţă de prevederile Regulamentului şi că acceptă termenii şi condiţiile prezentului Regulament şi ȋnţeleg că ȋn acest scop datele lor cu caracter personal vor fi prelucrate conform Regulamentului. De asemenea, toate persoanele participante trebuie să ia la cunoștință și să accepte termenii și condițiile de utilizare</w:t>
      </w:r>
      <w:r w:rsidR="00BA2FDC">
        <w:rPr>
          <w:rFonts w:ascii="Cambria" w:hAnsi="Cambria"/>
          <w:w w:val="105"/>
          <w:sz w:val="20"/>
          <w:szCs w:val="20"/>
        </w:rPr>
        <w:t>,</w:t>
      </w:r>
      <w:r w:rsidRPr="00C87C7C">
        <w:rPr>
          <w:rFonts w:ascii="Cambria" w:hAnsi="Cambria"/>
          <w:w w:val="105"/>
          <w:sz w:val="20"/>
          <w:szCs w:val="20"/>
        </w:rPr>
        <w:t xml:space="preserve"> participanții fiind direct și unici răspunzători pentru încălcarea acestor prevederi.</w:t>
      </w:r>
    </w:p>
    <w:p w14:paraId="3B448B22" w14:textId="77777777" w:rsidR="00B417FE" w:rsidRPr="00C87C7C" w:rsidRDefault="00B417FE" w:rsidP="009E621E">
      <w:pPr>
        <w:pStyle w:val="Corptext"/>
        <w:spacing w:line="252" w:lineRule="auto"/>
        <w:ind w:right="148" w:firstLine="664"/>
        <w:jc w:val="both"/>
        <w:rPr>
          <w:rFonts w:ascii="Cambria" w:hAnsi="Cambria"/>
          <w:w w:val="105"/>
          <w:sz w:val="20"/>
          <w:szCs w:val="20"/>
        </w:rPr>
      </w:pPr>
    </w:p>
    <w:p w14:paraId="4F9A68F3" w14:textId="3D41FC5D" w:rsidR="00B417FE" w:rsidRPr="00C87C7C" w:rsidRDefault="00B417FE" w:rsidP="00B417FE">
      <w:pPr>
        <w:pStyle w:val="Corptext"/>
        <w:spacing w:line="252" w:lineRule="auto"/>
        <w:ind w:right="146" w:firstLine="676"/>
        <w:jc w:val="both"/>
        <w:rPr>
          <w:rStyle w:val="Hyperlink"/>
          <w:rFonts w:ascii="Cambria" w:hAnsi="Cambria"/>
          <w:w w:val="105"/>
          <w:sz w:val="20"/>
          <w:szCs w:val="20"/>
        </w:rPr>
      </w:pPr>
      <w:r w:rsidRPr="00C87C7C">
        <w:rPr>
          <w:rFonts w:ascii="Cambria" w:hAnsi="Cambria"/>
          <w:w w:val="105"/>
          <w:sz w:val="20"/>
          <w:szCs w:val="20"/>
        </w:rPr>
        <w:t xml:space="preserve">1.7. Regulamentul Oficial este întocmit şi va fi făcut public prin afișarea pe site-ul </w:t>
      </w:r>
      <w:r w:rsidR="00EF5C47" w:rsidRPr="00EF5C47">
        <w:rPr>
          <w:rFonts w:ascii="Cambria" w:hAnsi="Cambria"/>
          <w:sz w:val="20"/>
          <w:szCs w:val="20"/>
        </w:rPr>
        <w:t>https://vivo-shopping.com/ro/constanta</w:t>
      </w:r>
      <w:r w:rsidR="00666227" w:rsidRPr="002A69CD">
        <w:rPr>
          <w:rFonts w:ascii="Cambria" w:hAnsi="Cambria"/>
          <w:sz w:val="20"/>
          <w:szCs w:val="20"/>
        </w:rPr>
        <w:t>.</w:t>
      </w:r>
      <w:r w:rsidRPr="00C60949">
        <w:rPr>
          <w:rStyle w:val="Hyperlink"/>
          <w:rFonts w:ascii="Cambria" w:hAnsi="Cambria"/>
          <w:w w:val="105"/>
          <w:sz w:val="20"/>
        </w:rPr>
        <w:t xml:space="preserve"> </w:t>
      </w:r>
      <w:r w:rsidRPr="00C87C7C">
        <w:rPr>
          <w:rFonts w:ascii="Cambria" w:hAnsi="Cambria"/>
          <w:w w:val="105"/>
          <w:sz w:val="20"/>
          <w:szCs w:val="20"/>
        </w:rPr>
        <w:t xml:space="preserve">Organizatorul îşi rezervă dreptul de a modifica sau completa prezentul Regulament Oficial, urmând ca astfel de eventuale modificări să intre în vigoare numai după publicarea pe site-ul </w:t>
      </w:r>
      <w:hyperlink r:id="rId11" w:history="1">
        <w:r w:rsidR="00EF5C47" w:rsidRPr="00EF5C47">
          <w:rPr>
            <w:rStyle w:val="Hyperlink"/>
            <w:rFonts w:ascii="Cambria" w:hAnsi="Cambria"/>
            <w:sz w:val="20"/>
            <w:szCs w:val="20"/>
          </w:rPr>
          <w:t>https://vivo-shopping.com/ro/constanta</w:t>
        </w:r>
        <w:r w:rsidR="00666227" w:rsidRPr="002A69CD">
          <w:rPr>
            <w:rStyle w:val="Hyperlink"/>
            <w:rFonts w:ascii="Cambria" w:hAnsi="Cambria"/>
            <w:sz w:val="20"/>
            <w:szCs w:val="20"/>
          </w:rPr>
          <w:t>.</w:t>
        </w:r>
      </w:hyperlink>
    </w:p>
    <w:p w14:paraId="71B904B2" w14:textId="77777777" w:rsidR="00B417FE" w:rsidRPr="00C87C7C" w:rsidRDefault="00B417FE" w:rsidP="00B417FE">
      <w:pPr>
        <w:pStyle w:val="Corptext"/>
        <w:spacing w:line="252" w:lineRule="auto"/>
        <w:ind w:right="146" w:firstLine="676"/>
        <w:jc w:val="both"/>
        <w:rPr>
          <w:rStyle w:val="Hyperlink"/>
          <w:rFonts w:ascii="Cambria" w:hAnsi="Cambria"/>
          <w:w w:val="105"/>
          <w:sz w:val="20"/>
          <w:szCs w:val="20"/>
        </w:rPr>
      </w:pPr>
    </w:p>
    <w:p w14:paraId="61F6195F" w14:textId="77777777" w:rsidR="00B417FE" w:rsidRPr="00C87C7C" w:rsidRDefault="00B417FE" w:rsidP="00B417FE">
      <w:pPr>
        <w:pStyle w:val="Corptext"/>
        <w:spacing w:line="252" w:lineRule="auto"/>
        <w:ind w:right="146" w:firstLine="676"/>
        <w:jc w:val="both"/>
        <w:rPr>
          <w:rStyle w:val="Hyperlink"/>
          <w:rFonts w:ascii="Cambria" w:hAnsi="Cambria"/>
          <w:w w:val="105"/>
          <w:sz w:val="20"/>
          <w:szCs w:val="20"/>
          <w:u w:val="none"/>
        </w:rPr>
      </w:pPr>
      <w:r w:rsidRPr="00C87C7C">
        <w:rPr>
          <w:rStyle w:val="Hyperlink"/>
          <w:rFonts w:ascii="Cambria" w:hAnsi="Cambria"/>
          <w:color w:val="auto"/>
          <w:w w:val="105"/>
          <w:sz w:val="20"/>
          <w:szCs w:val="20"/>
          <w:u w:val="none"/>
        </w:rPr>
        <w:t>1.8. Regulamentul este disponibil în mod gratuit oricărui solicitant.</w:t>
      </w:r>
    </w:p>
    <w:p w14:paraId="39384354" w14:textId="77777777" w:rsidR="00B417FE" w:rsidRPr="00C87C7C" w:rsidRDefault="00B417FE" w:rsidP="00B417FE">
      <w:pPr>
        <w:pStyle w:val="Corptext"/>
        <w:spacing w:line="252" w:lineRule="auto"/>
        <w:ind w:right="146" w:firstLine="676"/>
        <w:jc w:val="both"/>
        <w:rPr>
          <w:rStyle w:val="Hyperlink"/>
          <w:rFonts w:ascii="Cambria" w:hAnsi="Cambria"/>
          <w:w w:val="105"/>
          <w:sz w:val="20"/>
          <w:szCs w:val="20"/>
        </w:rPr>
      </w:pPr>
    </w:p>
    <w:p w14:paraId="3E7BC3FC" w14:textId="77777777" w:rsidR="00B417FE" w:rsidRPr="00C87C7C" w:rsidRDefault="00B417FE" w:rsidP="00B417FE">
      <w:pPr>
        <w:pStyle w:val="Corptext"/>
        <w:spacing w:line="252" w:lineRule="auto"/>
        <w:ind w:right="146" w:firstLine="676"/>
        <w:jc w:val="both"/>
        <w:rPr>
          <w:rStyle w:val="Hyperlink"/>
          <w:rFonts w:ascii="Cambria" w:hAnsi="Cambria"/>
          <w:b/>
          <w:w w:val="105"/>
          <w:sz w:val="20"/>
          <w:szCs w:val="20"/>
        </w:rPr>
      </w:pPr>
    </w:p>
    <w:p w14:paraId="2D1A658D" w14:textId="77777777" w:rsidR="00B417FE" w:rsidRPr="00C87C7C" w:rsidRDefault="00B417FE" w:rsidP="00B417FE">
      <w:pPr>
        <w:pStyle w:val="Titlu1"/>
        <w:jc w:val="both"/>
        <w:rPr>
          <w:rFonts w:ascii="Cambria" w:hAnsi="Cambria"/>
          <w:w w:val="105"/>
          <w:sz w:val="20"/>
          <w:szCs w:val="20"/>
          <w:lang w:val="fr-FR"/>
        </w:rPr>
      </w:pPr>
      <w:r w:rsidRPr="00C87C7C">
        <w:rPr>
          <w:rFonts w:ascii="Cambria" w:hAnsi="Cambria"/>
          <w:w w:val="105"/>
          <w:sz w:val="20"/>
          <w:szCs w:val="20"/>
        </w:rPr>
        <w:t xml:space="preserve">ART. 2. </w:t>
      </w:r>
      <w:r w:rsidRPr="00C87C7C">
        <w:rPr>
          <w:rFonts w:ascii="Cambria" w:hAnsi="Cambria"/>
          <w:w w:val="105"/>
          <w:sz w:val="20"/>
          <w:szCs w:val="20"/>
          <w:lang w:val="fr-FR"/>
        </w:rPr>
        <w:t>DURATA CAMPANIEI ŞI ARIA DE DESFĂŞURARE</w:t>
      </w:r>
    </w:p>
    <w:p w14:paraId="68B6A53E" w14:textId="77777777" w:rsidR="00B417FE" w:rsidRPr="00C87C7C" w:rsidRDefault="00B417FE" w:rsidP="00B417FE">
      <w:pPr>
        <w:pStyle w:val="Titlu1"/>
        <w:jc w:val="both"/>
        <w:rPr>
          <w:rFonts w:ascii="Cambria" w:hAnsi="Cambria"/>
          <w:b w:val="0"/>
          <w:sz w:val="20"/>
          <w:szCs w:val="20"/>
        </w:rPr>
      </w:pPr>
    </w:p>
    <w:p w14:paraId="41EE1F41" w14:textId="277B5B8C" w:rsidR="00B417FE" w:rsidRPr="00C87C7C" w:rsidRDefault="00B417FE" w:rsidP="009E621E">
      <w:pPr>
        <w:pStyle w:val="Corptext"/>
        <w:spacing w:before="2"/>
        <w:ind w:firstLine="590"/>
        <w:jc w:val="both"/>
        <w:rPr>
          <w:rFonts w:ascii="Cambria" w:hAnsi="Cambria"/>
          <w:w w:val="105"/>
          <w:sz w:val="20"/>
          <w:szCs w:val="20"/>
        </w:rPr>
      </w:pPr>
      <w:r w:rsidRPr="00C87C7C">
        <w:rPr>
          <w:rFonts w:ascii="Cambria" w:hAnsi="Cambria"/>
          <w:w w:val="105"/>
          <w:sz w:val="20"/>
          <w:szCs w:val="20"/>
        </w:rPr>
        <w:t xml:space="preserve">2.1. Campania este organizată şi desfăşurată,  în perioada </w:t>
      </w:r>
      <w:r w:rsidR="00CD1191">
        <w:rPr>
          <w:rFonts w:ascii="Cambria" w:hAnsi="Cambria"/>
          <w:b/>
          <w:w w:val="105"/>
          <w:sz w:val="20"/>
          <w:szCs w:val="20"/>
        </w:rPr>
        <w:t>20.</w:t>
      </w:r>
      <w:r w:rsidR="00CD1191" w:rsidRPr="00C60949">
        <w:rPr>
          <w:rFonts w:ascii="Cambria" w:hAnsi="Cambria"/>
          <w:b/>
          <w:w w:val="105"/>
          <w:sz w:val="20"/>
        </w:rPr>
        <w:t>04</w:t>
      </w:r>
      <w:r w:rsidR="003415D0" w:rsidRPr="00CD1191">
        <w:rPr>
          <w:rFonts w:ascii="Cambria" w:hAnsi="Cambria"/>
          <w:b/>
          <w:sz w:val="20"/>
          <w:szCs w:val="20"/>
        </w:rPr>
        <w:t>.2023- 28.05.2023</w:t>
      </w:r>
      <w:r w:rsidRPr="00C87C7C" w:rsidDel="006111BB">
        <w:rPr>
          <w:rFonts w:ascii="Cambria" w:hAnsi="Cambria"/>
          <w:w w:val="105"/>
          <w:sz w:val="20"/>
          <w:szCs w:val="20"/>
        </w:rPr>
        <w:t xml:space="preserve"> </w:t>
      </w:r>
      <w:r w:rsidRPr="00C87C7C">
        <w:rPr>
          <w:rFonts w:ascii="Cambria" w:hAnsi="Cambria"/>
          <w:w w:val="105"/>
          <w:sz w:val="20"/>
          <w:szCs w:val="20"/>
        </w:rPr>
        <w:t>(denumită în continuare „</w:t>
      </w:r>
      <w:r w:rsidRPr="00C87C7C">
        <w:rPr>
          <w:rFonts w:ascii="Cambria" w:hAnsi="Cambria"/>
          <w:b/>
          <w:w w:val="105"/>
          <w:sz w:val="20"/>
          <w:szCs w:val="20"/>
        </w:rPr>
        <w:t>Perioada Campaniei</w:t>
      </w:r>
      <w:r w:rsidRPr="00C87C7C">
        <w:rPr>
          <w:rFonts w:ascii="Cambria" w:hAnsi="Cambria"/>
          <w:w w:val="105"/>
          <w:sz w:val="20"/>
          <w:szCs w:val="20"/>
        </w:rPr>
        <w:t>”), în conformitate cu programul de funcţionare al Magazinelor Participante afişat la sediul acestora în fiecare caz şi cu respectarea prevederilor prezentului Regulament.</w:t>
      </w:r>
    </w:p>
    <w:p w14:paraId="6731D162" w14:textId="77777777" w:rsidR="00B417FE" w:rsidRPr="00C87C7C" w:rsidRDefault="00B417FE" w:rsidP="00B417FE">
      <w:pPr>
        <w:pStyle w:val="Corptext"/>
        <w:spacing w:before="2"/>
        <w:ind w:firstLine="590"/>
        <w:jc w:val="both"/>
        <w:rPr>
          <w:rFonts w:ascii="Cambria" w:hAnsi="Cambria"/>
          <w:b/>
          <w:w w:val="105"/>
          <w:sz w:val="20"/>
          <w:szCs w:val="20"/>
        </w:rPr>
      </w:pPr>
    </w:p>
    <w:p w14:paraId="7D3A9575" w14:textId="557B664C" w:rsidR="00B417FE" w:rsidRPr="00C87C7C" w:rsidRDefault="00B417FE" w:rsidP="00B417FE">
      <w:pPr>
        <w:pStyle w:val="Corptext"/>
        <w:spacing w:before="2"/>
        <w:ind w:firstLine="590"/>
        <w:jc w:val="both"/>
        <w:rPr>
          <w:rFonts w:ascii="Cambria" w:hAnsi="Cambria"/>
          <w:w w:val="105"/>
          <w:sz w:val="20"/>
          <w:szCs w:val="20"/>
        </w:rPr>
      </w:pPr>
      <w:r w:rsidRPr="00C87C7C">
        <w:rPr>
          <w:rFonts w:ascii="Cambria" w:hAnsi="Cambria"/>
          <w:w w:val="105"/>
          <w:sz w:val="20"/>
          <w:szCs w:val="20"/>
        </w:rPr>
        <w:t xml:space="preserve">2.2. Campania este organizată şi desfăşurată exclusiv ȋn Centrul comercial VIVO! </w:t>
      </w:r>
      <w:r w:rsidR="00F27047" w:rsidRPr="002A69CD">
        <w:rPr>
          <w:rFonts w:ascii="Cambria" w:hAnsi="Cambria"/>
          <w:w w:val="105"/>
          <w:sz w:val="20"/>
          <w:szCs w:val="20"/>
        </w:rPr>
        <w:t>Constanța</w:t>
      </w:r>
      <w:r w:rsidRPr="00C87C7C">
        <w:rPr>
          <w:rFonts w:ascii="Cambria" w:hAnsi="Cambria"/>
          <w:w w:val="105"/>
          <w:sz w:val="20"/>
          <w:szCs w:val="20"/>
        </w:rPr>
        <w:t xml:space="preserve">, situat </w:t>
      </w:r>
      <w:r w:rsidRPr="00C87C7C">
        <w:rPr>
          <w:rFonts w:ascii="Cambria" w:hAnsi="Cambria"/>
          <w:w w:val="105"/>
          <w:sz w:val="20"/>
          <w:szCs w:val="20"/>
        </w:rPr>
        <w:lastRenderedPageBreak/>
        <w:t xml:space="preserve">in </w:t>
      </w:r>
      <w:r w:rsidR="00F27047" w:rsidRPr="002A69CD">
        <w:rPr>
          <w:rFonts w:ascii="Cambria" w:hAnsi="Cambria"/>
          <w:w w:val="105"/>
          <w:sz w:val="20"/>
          <w:szCs w:val="20"/>
        </w:rPr>
        <w:t>B-dul Aurel Vlaicu</w:t>
      </w:r>
      <w:r w:rsidR="00195A0C" w:rsidRPr="00C87C7C">
        <w:rPr>
          <w:rFonts w:ascii="Cambria" w:hAnsi="Cambria"/>
          <w:w w:val="105"/>
          <w:sz w:val="20"/>
          <w:szCs w:val="20"/>
        </w:rPr>
        <w:t xml:space="preserve"> nr. </w:t>
      </w:r>
      <w:r w:rsidR="00F27047" w:rsidRPr="002A69CD">
        <w:rPr>
          <w:rFonts w:ascii="Cambria" w:hAnsi="Cambria"/>
          <w:w w:val="105"/>
          <w:sz w:val="20"/>
          <w:szCs w:val="20"/>
        </w:rPr>
        <w:t>220, loc. Constanta</w:t>
      </w:r>
      <w:r w:rsidR="00195A0C" w:rsidRPr="00C87C7C">
        <w:rPr>
          <w:rFonts w:ascii="Cambria" w:hAnsi="Cambria"/>
          <w:w w:val="105"/>
          <w:sz w:val="20"/>
          <w:szCs w:val="20"/>
        </w:rPr>
        <w:t>, jud</w:t>
      </w:r>
      <w:r w:rsidR="00F27047" w:rsidRPr="002A69CD">
        <w:rPr>
          <w:rFonts w:ascii="Cambria" w:hAnsi="Cambria"/>
          <w:w w:val="105"/>
          <w:sz w:val="20"/>
          <w:szCs w:val="20"/>
        </w:rPr>
        <w:t>. Constanta</w:t>
      </w:r>
      <w:r w:rsidRPr="00C87C7C">
        <w:rPr>
          <w:rFonts w:ascii="Cambria" w:hAnsi="Cambria"/>
          <w:w w:val="105"/>
          <w:sz w:val="20"/>
          <w:szCs w:val="20"/>
        </w:rPr>
        <w:t xml:space="preserve">, ȋn conformitate cu programul de funcționare al Magazinelor Participante afișat la sediul acestora si cu respectarea prevederilor prezentului Regulament. </w:t>
      </w:r>
    </w:p>
    <w:p w14:paraId="4B84A92E" w14:textId="77777777" w:rsidR="00B417FE" w:rsidRPr="00C87C7C" w:rsidRDefault="00B417FE" w:rsidP="00B417FE">
      <w:pPr>
        <w:pStyle w:val="Corptext"/>
        <w:spacing w:before="2"/>
        <w:ind w:firstLine="590"/>
        <w:jc w:val="both"/>
        <w:rPr>
          <w:rFonts w:ascii="Cambria" w:hAnsi="Cambria"/>
          <w:w w:val="105"/>
          <w:sz w:val="20"/>
          <w:szCs w:val="20"/>
        </w:rPr>
      </w:pPr>
    </w:p>
    <w:p w14:paraId="3B5B3755" w14:textId="77777777" w:rsidR="00B417FE" w:rsidRPr="00C87C7C" w:rsidRDefault="00B417FE" w:rsidP="00B417FE">
      <w:pPr>
        <w:pStyle w:val="Corptext"/>
        <w:spacing w:before="2"/>
        <w:ind w:firstLine="590"/>
        <w:jc w:val="both"/>
        <w:rPr>
          <w:rFonts w:ascii="Cambria" w:hAnsi="Cambria"/>
          <w:w w:val="105"/>
          <w:sz w:val="20"/>
          <w:szCs w:val="20"/>
        </w:rPr>
      </w:pPr>
      <w:r w:rsidRPr="00C87C7C">
        <w:rPr>
          <w:rFonts w:ascii="Cambria" w:hAnsi="Cambria"/>
          <w:w w:val="105"/>
          <w:sz w:val="20"/>
          <w:szCs w:val="20"/>
        </w:rPr>
        <w:t>2.3. In situaţia ȋn care, pe durata de desfăşurării Campaniei, ȋn cadrul reţelei de magazine participante indicate ȋn prezentul Regulament se va mai deschide un magazin, acesta nu va fi inclus automat ȋn Campanie. Adăugarea altor magazine participante la Campanie se va putea face de către Organizator prin act aditional la prezentul Regulament, publicat şi adus la cunostinţa publicului conform art. 1.6.</w:t>
      </w:r>
    </w:p>
    <w:p w14:paraId="356687C1" w14:textId="77777777" w:rsidR="00B417FE" w:rsidRPr="00C87C7C" w:rsidRDefault="00B417FE" w:rsidP="00B417FE">
      <w:pPr>
        <w:pStyle w:val="Corptext"/>
        <w:spacing w:before="2"/>
        <w:ind w:firstLine="590"/>
        <w:jc w:val="both"/>
        <w:rPr>
          <w:rFonts w:ascii="Cambria" w:hAnsi="Cambria"/>
          <w:w w:val="105"/>
          <w:sz w:val="20"/>
          <w:szCs w:val="20"/>
        </w:rPr>
      </w:pPr>
    </w:p>
    <w:p w14:paraId="3972C2B7" w14:textId="77777777" w:rsidR="00B417FE" w:rsidRPr="00C87C7C" w:rsidRDefault="00B417FE" w:rsidP="00B417FE">
      <w:pPr>
        <w:pStyle w:val="Corptext"/>
        <w:spacing w:before="2"/>
        <w:ind w:firstLine="590"/>
        <w:jc w:val="both"/>
        <w:rPr>
          <w:rFonts w:ascii="Cambria" w:hAnsi="Cambria"/>
          <w:w w:val="105"/>
          <w:sz w:val="20"/>
          <w:szCs w:val="20"/>
        </w:rPr>
      </w:pPr>
      <w:r w:rsidRPr="00C87C7C">
        <w:rPr>
          <w:rFonts w:ascii="Cambria" w:hAnsi="Cambria"/>
          <w:w w:val="105"/>
          <w:sz w:val="20"/>
          <w:szCs w:val="20"/>
        </w:rPr>
        <w:t>2.4. Durata Campaniei poate fi modificată ȋn conformitate cu prevederile art. 1.</w:t>
      </w:r>
    </w:p>
    <w:p w14:paraId="02A4CAE3" w14:textId="77777777" w:rsidR="00B417FE" w:rsidRPr="00C87C7C" w:rsidRDefault="00B417FE" w:rsidP="00B417FE">
      <w:pPr>
        <w:pStyle w:val="Corptext"/>
        <w:spacing w:before="10"/>
        <w:ind w:left="0"/>
        <w:jc w:val="both"/>
        <w:rPr>
          <w:rFonts w:ascii="Cambria" w:hAnsi="Cambria"/>
          <w:b/>
          <w:sz w:val="20"/>
          <w:szCs w:val="20"/>
        </w:rPr>
      </w:pPr>
    </w:p>
    <w:p w14:paraId="0708293B" w14:textId="77777777" w:rsidR="00B417FE" w:rsidRPr="00C87C7C" w:rsidRDefault="00B417FE" w:rsidP="00B417FE">
      <w:pPr>
        <w:pStyle w:val="Titlu1"/>
        <w:jc w:val="both"/>
        <w:rPr>
          <w:rFonts w:ascii="Cambria" w:hAnsi="Cambria"/>
          <w:w w:val="105"/>
          <w:sz w:val="20"/>
          <w:szCs w:val="20"/>
        </w:rPr>
      </w:pPr>
      <w:r w:rsidRPr="00C87C7C">
        <w:rPr>
          <w:rFonts w:ascii="Cambria" w:hAnsi="Cambria"/>
          <w:w w:val="105"/>
          <w:sz w:val="20"/>
          <w:szCs w:val="20"/>
        </w:rPr>
        <w:t>ART 3. PARTICIPANŢII ŞI DREPTUL DE PARTICIPARE</w:t>
      </w:r>
    </w:p>
    <w:p w14:paraId="5F2269D7" w14:textId="77777777" w:rsidR="00B417FE" w:rsidRPr="00C87C7C" w:rsidRDefault="00B417FE" w:rsidP="00B417FE">
      <w:pPr>
        <w:pStyle w:val="Titlu1"/>
        <w:jc w:val="both"/>
        <w:rPr>
          <w:rFonts w:ascii="Cambria" w:hAnsi="Cambria"/>
          <w:b w:val="0"/>
          <w:w w:val="105"/>
          <w:sz w:val="20"/>
          <w:szCs w:val="20"/>
        </w:rPr>
      </w:pPr>
    </w:p>
    <w:p w14:paraId="464350C9" w14:textId="77777777" w:rsidR="00B417FE" w:rsidRPr="00C87C7C" w:rsidRDefault="00B417FE" w:rsidP="00B417FE">
      <w:pPr>
        <w:pStyle w:val="Corptext"/>
        <w:spacing w:line="247" w:lineRule="auto"/>
        <w:ind w:left="180" w:right="149" w:firstLine="630"/>
        <w:jc w:val="both"/>
        <w:rPr>
          <w:rFonts w:ascii="Cambria" w:hAnsi="Cambria"/>
          <w:w w:val="105"/>
          <w:sz w:val="20"/>
          <w:szCs w:val="20"/>
        </w:rPr>
      </w:pPr>
      <w:r w:rsidRPr="00C87C7C">
        <w:rPr>
          <w:rFonts w:ascii="Cambria" w:hAnsi="Cambria"/>
          <w:w w:val="105"/>
          <w:sz w:val="20"/>
          <w:szCs w:val="20"/>
        </w:rPr>
        <w:t>3.1 Se pot ȋnscrie ȋn vederea participării la Campanie numai persoanele fizice, cu domiciliul sau reşedinţa ȋn România care posedă un act de identitate sau permis de sedere valabil, care la data ȋnceperii Campaniei au vârsta minimă de 18 ani sau care deşi nu au ȋmplinit 18 ani sunt reprezentaţi de un reprezentant legal (denumite ȋn cele ce urmeaza ”</w:t>
      </w:r>
      <w:r w:rsidRPr="00C87C7C">
        <w:rPr>
          <w:rFonts w:ascii="Cambria" w:hAnsi="Cambria"/>
          <w:b/>
          <w:w w:val="105"/>
          <w:sz w:val="20"/>
          <w:szCs w:val="20"/>
        </w:rPr>
        <w:t>Participanţi</w:t>
      </w:r>
      <w:r w:rsidRPr="00C87C7C">
        <w:rPr>
          <w:rFonts w:ascii="Cambria" w:hAnsi="Cambria"/>
          <w:w w:val="105"/>
          <w:sz w:val="20"/>
          <w:szCs w:val="20"/>
        </w:rPr>
        <w:t>”).</w:t>
      </w:r>
    </w:p>
    <w:p w14:paraId="1F7F0AF5" w14:textId="77777777" w:rsidR="00B417FE" w:rsidRPr="00C87C7C" w:rsidRDefault="00B417FE" w:rsidP="00B417FE">
      <w:pPr>
        <w:pStyle w:val="Corptext"/>
        <w:spacing w:before="69" w:line="252" w:lineRule="auto"/>
        <w:ind w:right="144" w:firstLine="664"/>
        <w:jc w:val="both"/>
        <w:rPr>
          <w:rFonts w:ascii="Cambria" w:hAnsi="Cambria"/>
          <w:w w:val="105"/>
          <w:sz w:val="20"/>
          <w:szCs w:val="20"/>
        </w:rPr>
      </w:pPr>
      <w:r w:rsidRPr="00C87C7C">
        <w:rPr>
          <w:rFonts w:ascii="Cambria" w:hAnsi="Cambria"/>
          <w:w w:val="105"/>
          <w:sz w:val="20"/>
          <w:szCs w:val="20"/>
        </w:rPr>
        <w:t>Pot participa la Campanie persoanele menționate mai sus, care au parcurs si respectat etapele de înscriere prevăzute in prezentul Regulament.</w:t>
      </w:r>
    </w:p>
    <w:p w14:paraId="67D42DF8" w14:textId="77777777" w:rsidR="00B417FE" w:rsidRPr="00C87C7C" w:rsidRDefault="00B417FE" w:rsidP="00B417FE">
      <w:pPr>
        <w:pStyle w:val="Corptext"/>
        <w:spacing w:line="247" w:lineRule="auto"/>
        <w:ind w:left="180" w:right="149" w:firstLine="630"/>
        <w:jc w:val="both"/>
        <w:rPr>
          <w:rFonts w:ascii="Cambria" w:hAnsi="Cambria"/>
          <w:w w:val="105"/>
          <w:sz w:val="20"/>
          <w:szCs w:val="20"/>
        </w:rPr>
      </w:pPr>
    </w:p>
    <w:p w14:paraId="51F4828C" w14:textId="77777777" w:rsidR="00B417FE" w:rsidRPr="00C87C7C" w:rsidRDefault="00B417FE" w:rsidP="00B417FE">
      <w:pPr>
        <w:pStyle w:val="Corptext"/>
        <w:spacing w:line="247" w:lineRule="auto"/>
        <w:ind w:left="180" w:right="149" w:firstLine="630"/>
        <w:jc w:val="both"/>
        <w:rPr>
          <w:rFonts w:ascii="Cambria" w:hAnsi="Cambria"/>
          <w:w w:val="105"/>
          <w:sz w:val="20"/>
          <w:szCs w:val="20"/>
        </w:rPr>
      </w:pPr>
      <w:r w:rsidRPr="00C87C7C">
        <w:rPr>
          <w:rFonts w:ascii="Cambria" w:hAnsi="Cambria"/>
          <w:w w:val="105"/>
          <w:sz w:val="20"/>
          <w:szCs w:val="20"/>
        </w:rPr>
        <w:t>3.2 Nu au dreptul de a participa la aceasta Campanie următoarele persoane:</w:t>
      </w:r>
    </w:p>
    <w:p w14:paraId="2C410D93" w14:textId="77777777" w:rsidR="00B417FE" w:rsidRPr="00C87C7C" w:rsidRDefault="00B417FE" w:rsidP="00B417FE">
      <w:pPr>
        <w:pStyle w:val="Corptext"/>
        <w:numPr>
          <w:ilvl w:val="0"/>
          <w:numId w:val="23"/>
        </w:numPr>
        <w:spacing w:line="247" w:lineRule="auto"/>
        <w:ind w:right="149"/>
        <w:jc w:val="both"/>
        <w:rPr>
          <w:rFonts w:ascii="Cambria" w:hAnsi="Cambria"/>
          <w:w w:val="105"/>
          <w:sz w:val="20"/>
          <w:szCs w:val="20"/>
        </w:rPr>
      </w:pPr>
      <w:r w:rsidRPr="00C87C7C">
        <w:rPr>
          <w:rFonts w:ascii="Cambria" w:hAnsi="Cambria"/>
          <w:w w:val="105"/>
          <w:sz w:val="20"/>
          <w:szCs w:val="20"/>
        </w:rPr>
        <w:t>persoanele a căror vârstă este mai mică de 18 ani la data ȋnscrierii ȋn Campanie, cu excepţia celor care deşi nu au ȋmplinit 18 ani sunt reprezentate de un reprezentant legal;</w:t>
      </w:r>
    </w:p>
    <w:p w14:paraId="56B29CA3" w14:textId="77777777" w:rsidR="00B417FE" w:rsidRPr="00C87C7C" w:rsidRDefault="00B417FE" w:rsidP="00B417FE">
      <w:pPr>
        <w:pStyle w:val="Corptext"/>
        <w:numPr>
          <w:ilvl w:val="0"/>
          <w:numId w:val="23"/>
        </w:numPr>
        <w:spacing w:line="247" w:lineRule="auto"/>
        <w:ind w:right="149"/>
        <w:jc w:val="both"/>
        <w:rPr>
          <w:rFonts w:ascii="Cambria" w:hAnsi="Cambria"/>
          <w:w w:val="105"/>
          <w:sz w:val="20"/>
          <w:szCs w:val="20"/>
        </w:rPr>
      </w:pPr>
      <w:r w:rsidRPr="00C87C7C">
        <w:rPr>
          <w:rFonts w:ascii="Cambria" w:hAnsi="Cambria"/>
          <w:w w:val="105"/>
          <w:sz w:val="20"/>
          <w:szCs w:val="20"/>
        </w:rPr>
        <w:t>persoanele juridice;</w:t>
      </w:r>
    </w:p>
    <w:p w14:paraId="1D300A0F" w14:textId="77777777" w:rsidR="00B417FE" w:rsidRPr="00C87C7C" w:rsidRDefault="00B417FE" w:rsidP="00B417FE">
      <w:pPr>
        <w:pStyle w:val="Corptext"/>
        <w:numPr>
          <w:ilvl w:val="0"/>
          <w:numId w:val="23"/>
        </w:numPr>
        <w:spacing w:line="247" w:lineRule="auto"/>
        <w:ind w:right="149"/>
        <w:jc w:val="both"/>
        <w:rPr>
          <w:rFonts w:ascii="Cambria" w:hAnsi="Cambria"/>
          <w:w w:val="105"/>
          <w:sz w:val="20"/>
          <w:szCs w:val="20"/>
        </w:rPr>
      </w:pPr>
      <w:r w:rsidRPr="00C87C7C">
        <w:rPr>
          <w:rFonts w:ascii="Cambria" w:hAnsi="Cambria"/>
          <w:w w:val="105"/>
          <w:sz w:val="20"/>
          <w:szCs w:val="20"/>
        </w:rPr>
        <w:t>prepuşii (inclusiv, ȋnsă fără a se limita la angajaţii) Organizatorului sau ai grupului de societăţi din care face parte Organizatorul;</w:t>
      </w:r>
    </w:p>
    <w:p w14:paraId="56FEAA0E" w14:textId="77777777" w:rsidR="00B417FE" w:rsidRPr="00C87C7C" w:rsidRDefault="00B417FE" w:rsidP="00B417FE">
      <w:pPr>
        <w:pStyle w:val="Corptext"/>
        <w:numPr>
          <w:ilvl w:val="0"/>
          <w:numId w:val="23"/>
        </w:numPr>
        <w:spacing w:line="247" w:lineRule="auto"/>
        <w:ind w:right="149"/>
        <w:jc w:val="both"/>
        <w:rPr>
          <w:rFonts w:ascii="Cambria" w:hAnsi="Cambria"/>
          <w:w w:val="105"/>
          <w:sz w:val="20"/>
          <w:szCs w:val="20"/>
        </w:rPr>
      </w:pPr>
      <w:r w:rsidRPr="00C87C7C">
        <w:rPr>
          <w:rFonts w:ascii="Cambria" w:hAnsi="Cambria"/>
          <w:w w:val="105"/>
          <w:sz w:val="20"/>
          <w:szCs w:val="20"/>
        </w:rPr>
        <w:t>prepuşii (inclusiv ȋnsă fără a se limita la angajaţii) agenţiilor sau prestatorilor de servicii ai Organizatorului implicati ȋn organizarea Campaniei, indiferent de locaţia Organizatorului ȋn care sunt alocaţi aceşti prepuşi;</w:t>
      </w:r>
    </w:p>
    <w:p w14:paraId="02CEB54E" w14:textId="77777777" w:rsidR="00B417FE" w:rsidRPr="00C87C7C" w:rsidRDefault="00B417FE" w:rsidP="00B417FE">
      <w:pPr>
        <w:pStyle w:val="Corptext"/>
        <w:numPr>
          <w:ilvl w:val="0"/>
          <w:numId w:val="23"/>
        </w:numPr>
        <w:spacing w:line="247" w:lineRule="auto"/>
        <w:ind w:right="149"/>
        <w:jc w:val="both"/>
        <w:rPr>
          <w:rFonts w:ascii="Cambria" w:hAnsi="Cambria"/>
          <w:w w:val="105"/>
          <w:sz w:val="20"/>
          <w:szCs w:val="20"/>
        </w:rPr>
      </w:pPr>
      <w:r w:rsidRPr="00C87C7C">
        <w:rPr>
          <w:rFonts w:ascii="Cambria" w:hAnsi="Cambria"/>
          <w:w w:val="105"/>
          <w:sz w:val="20"/>
          <w:szCs w:val="20"/>
        </w:rPr>
        <w:t>prepuşii (inclusiv ȋnsă fără a se limita la angajatii) Magazinelor Participante, ȋn care se va desfăşura Campania;</w:t>
      </w:r>
    </w:p>
    <w:p w14:paraId="4F0E191F" w14:textId="77777777" w:rsidR="00B417FE" w:rsidRPr="00C87C7C" w:rsidRDefault="00B417FE" w:rsidP="00B417FE">
      <w:pPr>
        <w:pStyle w:val="Corptext"/>
        <w:numPr>
          <w:ilvl w:val="0"/>
          <w:numId w:val="23"/>
        </w:numPr>
        <w:spacing w:line="247" w:lineRule="auto"/>
        <w:ind w:right="149"/>
        <w:jc w:val="both"/>
        <w:rPr>
          <w:rFonts w:ascii="Cambria" w:hAnsi="Cambria"/>
          <w:w w:val="105"/>
          <w:sz w:val="20"/>
          <w:szCs w:val="20"/>
        </w:rPr>
      </w:pPr>
      <w:r w:rsidRPr="00C87C7C">
        <w:rPr>
          <w:rFonts w:ascii="Cambria" w:hAnsi="Cambria"/>
          <w:w w:val="105"/>
          <w:sz w:val="20"/>
          <w:szCs w:val="20"/>
        </w:rPr>
        <w:t>membrii familiilor prepuşilor menţionaţi la punctele b) - f) de mai sus (constând din copii,părinţi, soţ/soţie, frate/soră);</w:t>
      </w:r>
    </w:p>
    <w:p w14:paraId="6AE6A569" w14:textId="77777777" w:rsidR="00B417FE" w:rsidRPr="00C87C7C" w:rsidRDefault="00B417FE" w:rsidP="00B417FE">
      <w:pPr>
        <w:pStyle w:val="Corptext"/>
        <w:numPr>
          <w:ilvl w:val="0"/>
          <w:numId w:val="23"/>
        </w:numPr>
        <w:spacing w:line="247" w:lineRule="auto"/>
        <w:ind w:right="149"/>
        <w:jc w:val="both"/>
        <w:rPr>
          <w:rFonts w:ascii="Cambria" w:hAnsi="Cambria"/>
          <w:w w:val="105"/>
          <w:sz w:val="20"/>
          <w:szCs w:val="20"/>
        </w:rPr>
      </w:pPr>
      <w:r w:rsidRPr="00C87C7C">
        <w:rPr>
          <w:rFonts w:ascii="Cambria" w:hAnsi="Cambria"/>
          <w:w w:val="105"/>
          <w:sz w:val="20"/>
          <w:szCs w:val="20"/>
        </w:rPr>
        <w:t>orice alte persoane care nu ȋndeplinesc criteriile prevăzute ȋn Prezentul Regulament.</w:t>
      </w:r>
    </w:p>
    <w:p w14:paraId="2D64943F" w14:textId="77777777" w:rsidR="00B417FE" w:rsidRPr="00C87C7C" w:rsidRDefault="00B417FE" w:rsidP="00B417FE">
      <w:pPr>
        <w:pStyle w:val="Corptext"/>
        <w:spacing w:line="247" w:lineRule="auto"/>
        <w:ind w:left="180" w:right="149" w:firstLine="630"/>
        <w:jc w:val="both"/>
        <w:rPr>
          <w:rFonts w:ascii="Cambria" w:hAnsi="Cambria"/>
          <w:w w:val="105"/>
          <w:sz w:val="20"/>
          <w:szCs w:val="20"/>
        </w:rPr>
      </w:pPr>
    </w:p>
    <w:p w14:paraId="06980C55" w14:textId="77777777" w:rsidR="00B417FE" w:rsidRPr="00C87C7C" w:rsidRDefault="00B417FE" w:rsidP="00B417FE">
      <w:pPr>
        <w:pStyle w:val="Corptext"/>
        <w:spacing w:line="247" w:lineRule="auto"/>
        <w:ind w:left="180" w:right="149" w:firstLine="630"/>
        <w:jc w:val="both"/>
        <w:rPr>
          <w:rFonts w:ascii="Cambria" w:hAnsi="Cambria"/>
          <w:w w:val="105"/>
          <w:sz w:val="20"/>
          <w:szCs w:val="20"/>
        </w:rPr>
      </w:pPr>
      <w:r w:rsidRPr="00C87C7C">
        <w:rPr>
          <w:rFonts w:ascii="Cambria" w:hAnsi="Cambria"/>
          <w:w w:val="105"/>
          <w:sz w:val="20"/>
          <w:szCs w:val="20"/>
        </w:rPr>
        <w:t>3.3 Organizatorul poate verifica oricând măsura ȋn care o persoană respectă prezentul Regulament. Ȋn cazul ȋn care Organizatorul constată sau ȋi sunt aduse la cunostinţă (a) ȋncălcări sau nerespectări ale Regulamentului sau nerespectări ale condiţiilor impuse pentru participarea ȋn Campanie, sau (b) indicii de practici suspecte, ilicite, fraudă, sabotaj sau perturbare, ori tentative ale acestora, de orice tip la adresa, imaginea sau reputaţia Campaniei, Organizatorului sau a celorlalte părţi implicate, Organizatorul poate proceda la suspendarea/anularea şi retragerea drepturilor, beneficiilor sau premiilor după caz, şi/sau descalificarea Participanţilor implicaţi, chiar şi a câştigătorilor. Ȋn toate cazurile ȋn care exercită această prerogativă, Organizatorul nu datorează nicio despăgubire de orice natură sau plată Participantului descalificat.</w:t>
      </w:r>
    </w:p>
    <w:p w14:paraId="121DCB62" w14:textId="77777777" w:rsidR="00B417FE" w:rsidRPr="00C87C7C" w:rsidRDefault="00B417FE" w:rsidP="00B417FE">
      <w:pPr>
        <w:pStyle w:val="Corptext"/>
        <w:spacing w:line="247" w:lineRule="auto"/>
        <w:ind w:left="180" w:right="149" w:firstLine="630"/>
        <w:jc w:val="both"/>
        <w:rPr>
          <w:rFonts w:ascii="Cambria" w:hAnsi="Cambria"/>
          <w:w w:val="105"/>
          <w:sz w:val="20"/>
          <w:szCs w:val="20"/>
        </w:rPr>
      </w:pPr>
    </w:p>
    <w:p w14:paraId="1C10326A" w14:textId="77777777" w:rsidR="00B417FE" w:rsidRPr="00C87C7C" w:rsidRDefault="00B417FE" w:rsidP="00B417FE">
      <w:pPr>
        <w:pStyle w:val="Corptext"/>
        <w:spacing w:line="247" w:lineRule="auto"/>
        <w:ind w:left="180" w:right="149" w:firstLine="630"/>
        <w:jc w:val="both"/>
        <w:rPr>
          <w:rFonts w:ascii="Cambria" w:hAnsi="Cambria"/>
          <w:w w:val="105"/>
          <w:sz w:val="20"/>
          <w:szCs w:val="20"/>
        </w:rPr>
      </w:pPr>
      <w:r w:rsidRPr="00C87C7C">
        <w:rPr>
          <w:rFonts w:ascii="Cambria" w:hAnsi="Cambria"/>
          <w:w w:val="105"/>
          <w:sz w:val="20"/>
          <w:szCs w:val="20"/>
        </w:rPr>
        <w:t>3.4 Dacă sunt identificate persoane care au influenţat sau care au facilitat câştigarea de premii ȋn cadrul Campaniei de către persoane care nu ȋndeplinesc condiţiile de participare la Campanie, stipulate ȋn prezentul Regulament, Organizatorul are dreptul de a cere restituirea premiilor astfel câştigate şi de a acţiona ȋn instanţă atât persoanele care au facilitat participarea unor astfel de persoane la Campanie, cât şi persoanele care au participat, ȋn mod nelegal la Campanie.</w:t>
      </w:r>
    </w:p>
    <w:p w14:paraId="346ACEBF" w14:textId="77777777" w:rsidR="00B417FE" w:rsidRPr="00C87C7C" w:rsidRDefault="00B417FE" w:rsidP="00B417FE">
      <w:pPr>
        <w:pStyle w:val="Corptext"/>
        <w:spacing w:line="247" w:lineRule="auto"/>
        <w:ind w:left="180" w:right="149" w:firstLine="630"/>
        <w:jc w:val="both"/>
        <w:rPr>
          <w:rFonts w:ascii="Cambria" w:hAnsi="Cambria"/>
          <w:w w:val="105"/>
          <w:sz w:val="20"/>
          <w:szCs w:val="20"/>
        </w:rPr>
      </w:pPr>
    </w:p>
    <w:p w14:paraId="008A3EBF" w14:textId="77777777" w:rsidR="00B417FE" w:rsidRPr="00C87C7C" w:rsidRDefault="00B417FE" w:rsidP="00B417FE">
      <w:pPr>
        <w:pStyle w:val="Corptext"/>
        <w:spacing w:line="247" w:lineRule="auto"/>
        <w:ind w:left="180" w:right="149" w:firstLine="630"/>
        <w:jc w:val="both"/>
        <w:rPr>
          <w:rFonts w:ascii="Cambria" w:hAnsi="Cambria"/>
          <w:w w:val="105"/>
          <w:sz w:val="20"/>
          <w:szCs w:val="20"/>
        </w:rPr>
      </w:pPr>
      <w:r w:rsidRPr="00C87C7C">
        <w:rPr>
          <w:rFonts w:ascii="Cambria" w:hAnsi="Cambria"/>
          <w:w w:val="105"/>
          <w:sz w:val="20"/>
          <w:szCs w:val="20"/>
        </w:rPr>
        <w:t xml:space="preserve">3.5 Organizatorul ȋşi rezervă dreptul de a interzice orice participare la Campanie, ce se </w:t>
      </w:r>
      <w:r w:rsidRPr="00C87C7C">
        <w:rPr>
          <w:rFonts w:ascii="Cambria" w:hAnsi="Cambria"/>
          <w:w w:val="105"/>
          <w:sz w:val="20"/>
          <w:szCs w:val="20"/>
        </w:rPr>
        <w:lastRenderedPageBreak/>
        <w:t>efectuează prin ȋncălcarea prezentului Regulament şi de a nu acorda/de a retrage premiile Participanţilor care ȋncalcă prevederile Regulamentului.</w:t>
      </w:r>
    </w:p>
    <w:p w14:paraId="5295D231" w14:textId="77777777" w:rsidR="00B417FE" w:rsidRPr="00C87C7C" w:rsidRDefault="00B417FE" w:rsidP="00B417FE">
      <w:pPr>
        <w:pStyle w:val="Corptext"/>
        <w:spacing w:line="247" w:lineRule="auto"/>
        <w:ind w:left="180" w:right="149" w:firstLine="630"/>
        <w:jc w:val="both"/>
        <w:rPr>
          <w:rFonts w:ascii="Cambria" w:hAnsi="Cambria"/>
          <w:w w:val="105"/>
          <w:sz w:val="20"/>
          <w:szCs w:val="20"/>
        </w:rPr>
      </w:pPr>
    </w:p>
    <w:p w14:paraId="58AD9378" w14:textId="77777777" w:rsidR="00B417FE" w:rsidRPr="00C87C7C" w:rsidRDefault="00B417FE" w:rsidP="00B417FE">
      <w:pPr>
        <w:pStyle w:val="Corptext"/>
        <w:spacing w:line="247" w:lineRule="auto"/>
        <w:ind w:left="180" w:right="149" w:firstLine="630"/>
        <w:jc w:val="both"/>
        <w:rPr>
          <w:rFonts w:ascii="Cambria" w:hAnsi="Cambria"/>
          <w:w w:val="105"/>
          <w:sz w:val="20"/>
          <w:szCs w:val="20"/>
        </w:rPr>
      </w:pPr>
      <w:r w:rsidRPr="00C87C7C">
        <w:rPr>
          <w:rFonts w:ascii="Cambria" w:hAnsi="Cambria"/>
          <w:w w:val="105"/>
          <w:sz w:val="20"/>
          <w:szCs w:val="20"/>
        </w:rPr>
        <w:t>3.6 Orice ȋncercare de fraudare se sancţionează cu eliminarea Participantului ȋn cauză din Campanie, Organizatorul informând Participantul prin orice mijloc pus la dispozitie de către Participant cu privire la eliminarea sa din Campanie. Refuzul Participantului de a pune la dispoziţie modalitatea de contact sau de a fi contactat exonerează Organizatorul de această obligaţie de comunicare.</w:t>
      </w:r>
    </w:p>
    <w:p w14:paraId="15FF3697" w14:textId="77777777" w:rsidR="00B417FE" w:rsidRPr="00C87C7C" w:rsidRDefault="00B417FE" w:rsidP="00B417FE">
      <w:pPr>
        <w:pStyle w:val="Corptext"/>
        <w:spacing w:line="247" w:lineRule="auto"/>
        <w:ind w:left="180" w:right="149" w:firstLine="630"/>
        <w:jc w:val="both"/>
        <w:rPr>
          <w:rFonts w:ascii="Cambria" w:hAnsi="Cambria"/>
          <w:w w:val="105"/>
          <w:sz w:val="20"/>
          <w:szCs w:val="20"/>
        </w:rPr>
      </w:pPr>
    </w:p>
    <w:p w14:paraId="7ADE0A15" w14:textId="77777777" w:rsidR="00B417FE" w:rsidRPr="00C87C7C" w:rsidRDefault="00B417FE" w:rsidP="00B417FE">
      <w:pPr>
        <w:pStyle w:val="Corptext"/>
        <w:ind w:firstLine="590"/>
        <w:jc w:val="both"/>
        <w:rPr>
          <w:rFonts w:ascii="Cambria" w:hAnsi="Cambria"/>
          <w:w w:val="105"/>
          <w:sz w:val="20"/>
          <w:szCs w:val="20"/>
        </w:rPr>
      </w:pPr>
      <w:bookmarkStart w:id="1" w:name="_Hlk66353862"/>
      <w:r w:rsidRPr="00C87C7C">
        <w:rPr>
          <w:rFonts w:ascii="Cambria" w:hAnsi="Cambria"/>
          <w:w w:val="105"/>
          <w:sz w:val="20"/>
          <w:szCs w:val="20"/>
        </w:rPr>
        <w:t>3.7 Participarea la aceasta Campanie are valoare de acceptare integrală și liber consimțită a prevederilor prezentului Regulament.</w:t>
      </w:r>
    </w:p>
    <w:bookmarkEnd w:id="1"/>
    <w:p w14:paraId="3335AF8E" w14:textId="77777777" w:rsidR="00B417FE" w:rsidRPr="00C87C7C" w:rsidRDefault="00B417FE" w:rsidP="00B417FE">
      <w:pPr>
        <w:pStyle w:val="Corptext"/>
        <w:spacing w:line="247" w:lineRule="auto"/>
        <w:ind w:left="0" w:right="149"/>
        <w:jc w:val="both"/>
        <w:rPr>
          <w:rFonts w:ascii="Cambria" w:hAnsi="Cambria"/>
          <w:w w:val="105"/>
          <w:sz w:val="20"/>
          <w:szCs w:val="20"/>
        </w:rPr>
      </w:pPr>
    </w:p>
    <w:p w14:paraId="2D9CB207" w14:textId="77777777" w:rsidR="00B417FE" w:rsidRPr="00C87C7C" w:rsidRDefault="00B417FE" w:rsidP="00B417FE">
      <w:pPr>
        <w:pStyle w:val="Corptext"/>
        <w:spacing w:line="247" w:lineRule="auto"/>
        <w:ind w:right="149"/>
        <w:jc w:val="both"/>
        <w:rPr>
          <w:rFonts w:ascii="Cambria" w:hAnsi="Cambria"/>
          <w:b/>
          <w:w w:val="105"/>
          <w:sz w:val="20"/>
          <w:szCs w:val="20"/>
        </w:rPr>
      </w:pPr>
      <w:r w:rsidRPr="00C87C7C">
        <w:rPr>
          <w:rFonts w:ascii="Cambria" w:hAnsi="Cambria"/>
          <w:b/>
          <w:w w:val="105"/>
          <w:sz w:val="20"/>
          <w:szCs w:val="20"/>
        </w:rPr>
        <w:t>ART. 4</w:t>
      </w:r>
      <w:r w:rsidRPr="00C87C7C">
        <w:rPr>
          <w:rFonts w:ascii="Cambria" w:hAnsi="Cambria"/>
          <w:b/>
          <w:sz w:val="20"/>
          <w:szCs w:val="20"/>
        </w:rPr>
        <w:t xml:space="preserve">. </w:t>
      </w:r>
      <w:r w:rsidRPr="00C87C7C">
        <w:rPr>
          <w:rFonts w:ascii="Cambria" w:hAnsi="Cambria"/>
          <w:b/>
          <w:w w:val="105"/>
          <w:sz w:val="20"/>
          <w:szCs w:val="20"/>
        </w:rPr>
        <w:t>MECANISMUL DESFAȘURĂRII CAMPANIEI</w:t>
      </w:r>
    </w:p>
    <w:p w14:paraId="6F668F68" w14:textId="77777777" w:rsidR="00B417FE" w:rsidRPr="00C87C7C" w:rsidRDefault="00B417FE" w:rsidP="00B417FE">
      <w:pPr>
        <w:pStyle w:val="Corptext"/>
        <w:spacing w:line="247" w:lineRule="auto"/>
        <w:ind w:right="149"/>
        <w:jc w:val="both"/>
        <w:rPr>
          <w:rFonts w:ascii="Cambria" w:hAnsi="Cambria"/>
          <w:w w:val="105"/>
          <w:sz w:val="20"/>
          <w:szCs w:val="20"/>
        </w:rPr>
      </w:pPr>
    </w:p>
    <w:p w14:paraId="4C9872F4" w14:textId="77777777" w:rsidR="00B417FE" w:rsidRPr="00C87C7C" w:rsidRDefault="00B417FE" w:rsidP="00B417FE">
      <w:pPr>
        <w:pStyle w:val="Corptext"/>
        <w:spacing w:line="247" w:lineRule="auto"/>
        <w:ind w:right="149"/>
        <w:jc w:val="both"/>
        <w:rPr>
          <w:rFonts w:ascii="Cambria" w:hAnsi="Cambria"/>
          <w:b/>
          <w:w w:val="105"/>
          <w:sz w:val="20"/>
          <w:szCs w:val="20"/>
        </w:rPr>
      </w:pPr>
      <w:r w:rsidRPr="00C87C7C">
        <w:rPr>
          <w:rFonts w:ascii="Cambria" w:hAnsi="Cambria"/>
          <w:b/>
          <w:w w:val="105"/>
          <w:sz w:val="20"/>
          <w:szCs w:val="20"/>
        </w:rPr>
        <w:t>Condiții privind înscrierea valabilă în Campanie</w:t>
      </w:r>
    </w:p>
    <w:p w14:paraId="0F7EE352" w14:textId="77777777" w:rsidR="00B417FE" w:rsidRPr="00C87C7C" w:rsidRDefault="00B417FE" w:rsidP="00B417FE">
      <w:pPr>
        <w:pStyle w:val="Corptext"/>
        <w:spacing w:line="247" w:lineRule="auto"/>
        <w:ind w:right="149"/>
        <w:jc w:val="both"/>
        <w:rPr>
          <w:rFonts w:ascii="Cambria" w:hAnsi="Cambria"/>
          <w:w w:val="105"/>
          <w:sz w:val="20"/>
          <w:szCs w:val="20"/>
        </w:rPr>
      </w:pPr>
    </w:p>
    <w:p w14:paraId="11E36AC1" w14:textId="77777777"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4.1. Pentru înscrierea valabilă în vederea participării la Campanie este necesară îndeplinirea cumulativă a următoarelor condiții:</w:t>
      </w:r>
    </w:p>
    <w:p w14:paraId="5C8316CC" w14:textId="77777777" w:rsidR="00B417FE" w:rsidRPr="00C87C7C" w:rsidRDefault="00B417FE" w:rsidP="00B417FE">
      <w:pPr>
        <w:pStyle w:val="Corptext"/>
        <w:spacing w:line="247" w:lineRule="auto"/>
        <w:ind w:right="149"/>
        <w:jc w:val="both"/>
        <w:rPr>
          <w:rFonts w:ascii="Cambria" w:hAnsi="Cambria"/>
          <w:w w:val="105"/>
          <w:sz w:val="20"/>
          <w:szCs w:val="20"/>
        </w:rPr>
      </w:pPr>
      <w:r w:rsidRPr="00C87C7C">
        <w:rPr>
          <w:rFonts w:ascii="Cambria" w:hAnsi="Cambria"/>
          <w:w w:val="105"/>
          <w:sz w:val="20"/>
          <w:szCs w:val="20"/>
        </w:rPr>
        <w:t>a) Participantul trebuie să îndeplinească condițiile de participare potrivit art. 3 din prezentul Regulament;</w:t>
      </w:r>
    </w:p>
    <w:p w14:paraId="2C0E8227" w14:textId="77777777" w:rsidR="00B417FE" w:rsidRPr="00C87C7C" w:rsidRDefault="00B417FE" w:rsidP="00B417FE">
      <w:pPr>
        <w:pStyle w:val="Corptext"/>
        <w:spacing w:line="247" w:lineRule="auto"/>
        <w:ind w:right="149"/>
        <w:jc w:val="both"/>
        <w:rPr>
          <w:rFonts w:ascii="Cambria" w:hAnsi="Cambria"/>
          <w:w w:val="105"/>
          <w:sz w:val="20"/>
          <w:szCs w:val="20"/>
        </w:rPr>
      </w:pPr>
      <w:r w:rsidRPr="00C87C7C">
        <w:rPr>
          <w:rFonts w:ascii="Cambria" w:hAnsi="Cambria"/>
          <w:w w:val="105"/>
          <w:sz w:val="20"/>
          <w:szCs w:val="20"/>
        </w:rPr>
        <w:t>b) Înscrierea la prezenta Campanie trebuie să se realizeze în perioada menţionată ȋn art. 2 din prezentul Regulament, în intervalul orar 10:30 – 21:00 (disponibil de luni până duminică);</w:t>
      </w:r>
    </w:p>
    <w:p w14:paraId="43A3D72D" w14:textId="77777777" w:rsidR="00B417FE" w:rsidRPr="00C87C7C" w:rsidRDefault="00B417FE" w:rsidP="00B417FE">
      <w:pPr>
        <w:pStyle w:val="Corptext"/>
        <w:spacing w:line="247" w:lineRule="auto"/>
        <w:ind w:right="149"/>
        <w:jc w:val="both"/>
        <w:rPr>
          <w:rFonts w:ascii="Cambria" w:hAnsi="Cambria"/>
          <w:w w:val="105"/>
          <w:sz w:val="20"/>
          <w:szCs w:val="20"/>
        </w:rPr>
      </w:pPr>
      <w:r w:rsidRPr="00C87C7C">
        <w:rPr>
          <w:rFonts w:ascii="Cambria" w:hAnsi="Cambria"/>
          <w:w w:val="105"/>
          <w:sz w:val="20"/>
          <w:szCs w:val="20"/>
        </w:rPr>
        <w:t>c) Participantul urmează etapele necesare ȋnscrierii ȋn Campanie, aşa cum acestea sunt detaliate ȋn cadrul prezentei Secţiuni din Regulament.</w:t>
      </w:r>
    </w:p>
    <w:p w14:paraId="7F82BE59" w14:textId="77777777" w:rsidR="00B417FE" w:rsidRPr="00C87C7C" w:rsidRDefault="00B417FE" w:rsidP="00B417FE">
      <w:pPr>
        <w:pStyle w:val="Corptext"/>
        <w:spacing w:line="247" w:lineRule="auto"/>
        <w:ind w:right="149"/>
        <w:jc w:val="both"/>
        <w:rPr>
          <w:rFonts w:ascii="Cambria" w:hAnsi="Cambria"/>
          <w:w w:val="105"/>
          <w:sz w:val="20"/>
          <w:szCs w:val="20"/>
        </w:rPr>
      </w:pPr>
    </w:p>
    <w:p w14:paraId="55CD56D7" w14:textId="77777777" w:rsidR="00B417FE" w:rsidRPr="00C87C7C" w:rsidRDefault="00B417FE" w:rsidP="00B417FE">
      <w:pPr>
        <w:pStyle w:val="Corptext"/>
        <w:spacing w:line="247" w:lineRule="auto"/>
        <w:ind w:right="149"/>
        <w:jc w:val="both"/>
        <w:rPr>
          <w:rFonts w:ascii="Cambria" w:hAnsi="Cambria"/>
          <w:b/>
          <w:w w:val="105"/>
          <w:sz w:val="20"/>
          <w:szCs w:val="20"/>
        </w:rPr>
      </w:pPr>
      <w:r w:rsidRPr="00C87C7C">
        <w:rPr>
          <w:rFonts w:ascii="Cambria" w:hAnsi="Cambria"/>
          <w:b/>
          <w:w w:val="105"/>
          <w:sz w:val="20"/>
          <w:szCs w:val="20"/>
        </w:rPr>
        <w:t>Mecanismul înscrierii în Campanie</w:t>
      </w:r>
    </w:p>
    <w:p w14:paraId="41894F58" w14:textId="77777777" w:rsidR="00B417FE" w:rsidRPr="00C87C7C" w:rsidRDefault="00B417FE" w:rsidP="00B417FE">
      <w:pPr>
        <w:pStyle w:val="Corptext"/>
        <w:spacing w:line="247" w:lineRule="auto"/>
        <w:ind w:right="149"/>
        <w:jc w:val="both"/>
        <w:rPr>
          <w:rFonts w:ascii="Cambria" w:hAnsi="Cambria"/>
          <w:w w:val="105"/>
          <w:sz w:val="20"/>
          <w:szCs w:val="20"/>
        </w:rPr>
      </w:pPr>
    </w:p>
    <w:p w14:paraId="4BB5C99F" w14:textId="4273C295" w:rsidR="00B417FE" w:rsidRPr="00C87C7C" w:rsidRDefault="00B417FE" w:rsidP="009E621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 xml:space="preserve">4.2. În desfășurarea acestei Campanii promoționale, participanții care, în perioada </w:t>
      </w:r>
      <w:r w:rsidR="00CD1191">
        <w:rPr>
          <w:rFonts w:ascii="Cambria" w:hAnsi="Cambria"/>
          <w:b/>
          <w:w w:val="105"/>
          <w:sz w:val="20"/>
          <w:szCs w:val="20"/>
          <w:lang w:val="fr-FR"/>
        </w:rPr>
        <w:t>20.</w:t>
      </w:r>
      <w:r w:rsidR="00CD1191" w:rsidRPr="00C60949">
        <w:rPr>
          <w:rFonts w:ascii="Cambria" w:hAnsi="Cambria"/>
          <w:b/>
          <w:w w:val="105"/>
          <w:sz w:val="20"/>
          <w:lang w:val="fr-FR"/>
        </w:rPr>
        <w:t>04</w:t>
      </w:r>
      <w:r w:rsidR="003415D0" w:rsidRPr="00CD1191">
        <w:rPr>
          <w:rFonts w:ascii="Cambria" w:hAnsi="Cambria"/>
          <w:b/>
          <w:sz w:val="20"/>
          <w:szCs w:val="20"/>
          <w:lang w:val="fr-FR"/>
        </w:rPr>
        <w:t>.2023- 28.05.2023</w:t>
      </w:r>
      <w:r w:rsidRPr="00C87C7C">
        <w:rPr>
          <w:rFonts w:ascii="Cambria" w:hAnsi="Cambria"/>
          <w:b/>
          <w:w w:val="105"/>
          <w:sz w:val="20"/>
          <w:szCs w:val="20"/>
          <w:lang w:val="fr-FR"/>
        </w:rPr>
        <w:t xml:space="preserve">, </w:t>
      </w:r>
      <w:r w:rsidRPr="00C87C7C">
        <w:rPr>
          <w:rFonts w:ascii="Cambria" w:hAnsi="Cambria"/>
          <w:w w:val="105"/>
          <w:sz w:val="20"/>
          <w:szCs w:val="20"/>
        </w:rPr>
        <w:t xml:space="preserve">achiziționează produse (din Magazinele participante) în valoare de minim 50 lei (TVA inclus)- pentru un singur bon fiscal, trebuie sa completeze si sa introducă in urna de la Biroul de informații din incinta VIVO! </w:t>
      </w:r>
      <w:r w:rsidR="00F27047" w:rsidRPr="002A69CD">
        <w:rPr>
          <w:rFonts w:ascii="Cambria" w:hAnsi="Cambria"/>
          <w:w w:val="105"/>
          <w:sz w:val="20"/>
          <w:szCs w:val="20"/>
        </w:rPr>
        <w:t>Constanța</w:t>
      </w:r>
      <w:r w:rsidRPr="00C87C7C">
        <w:rPr>
          <w:rFonts w:ascii="Cambria" w:hAnsi="Cambria"/>
          <w:w w:val="105"/>
          <w:sz w:val="20"/>
          <w:szCs w:val="20"/>
        </w:rPr>
        <w:t xml:space="preserve"> cel puțin un Talon valid completat conform mențiunilor din Regulamentul Campaniei.</w:t>
      </w:r>
    </w:p>
    <w:p w14:paraId="1804ACC2" w14:textId="77777777"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Materialele promoționale pe care Organizatorul le pune la dispoziția participanților sunt următoarele:</w:t>
      </w:r>
    </w:p>
    <w:p w14:paraId="066459B5" w14:textId="6DFC94DC"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a) Taloane promoționale, denumite în continuare „</w:t>
      </w:r>
      <w:r w:rsidRPr="00C87C7C">
        <w:rPr>
          <w:rFonts w:ascii="Cambria" w:hAnsi="Cambria"/>
          <w:b/>
          <w:w w:val="105"/>
          <w:sz w:val="20"/>
          <w:szCs w:val="20"/>
        </w:rPr>
        <w:t>Taloane</w:t>
      </w:r>
      <w:r w:rsidRPr="00C87C7C">
        <w:rPr>
          <w:rFonts w:ascii="Cambria" w:hAnsi="Cambria"/>
          <w:w w:val="105"/>
          <w:sz w:val="20"/>
          <w:szCs w:val="20"/>
        </w:rPr>
        <w:t xml:space="preserve">”, sunt primite de către clienți la Biroul de Informații VIVO! </w:t>
      </w:r>
      <w:r w:rsidR="00F27047" w:rsidRPr="002A69CD">
        <w:rPr>
          <w:rFonts w:ascii="Cambria" w:hAnsi="Cambria"/>
          <w:w w:val="105"/>
          <w:sz w:val="20"/>
          <w:szCs w:val="20"/>
        </w:rPr>
        <w:t>Constanța</w:t>
      </w:r>
      <w:r w:rsidRPr="00C87C7C">
        <w:rPr>
          <w:rFonts w:ascii="Cambria" w:hAnsi="Cambria"/>
          <w:w w:val="105"/>
          <w:sz w:val="20"/>
          <w:szCs w:val="20"/>
        </w:rPr>
        <w:t xml:space="preserve">, în perioada </w:t>
      </w:r>
      <w:r w:rsidR="00CD1191">
        <w:rPr>
          <w:rFonts w:ascii="Cambria" w:hAnsi="Cambria"/>
          <w:w w:val="105"/>
          <w:sz w:val="20"/>
          <w:szCs w:val="20"/>
          <w:lang w:val="fr-FR"/>
        </w:rPr>
        <w:t>20.04</w:t>
      </w:r>
      <w:r w:rsidR="006111BB" w:rsidRPr="008B474A">
        <w:rPr>
          <w:rFonts w:ascii="Cambria" w:hAnsi="Cambria"/>
          <w:w w:val="105"/>
          <w:sz w:val="20"/>
          <w:szCs w:val="20"/>
          <w:lang w:val="fr-FR"/>
        </w:rPr>
        <w:t>.202</w:t>
      </w:r>
      <w:r w:rsidR="003415D0" w:rsidRPr="008B474A">
        <w:rPr>
          <w:rFonts w:ascii="Cambria" w:hAnsi="Cambria"/>
          <w:w w:val="105"/>
          <w:sz w:val="20"/>
          <w:szCs w:val="20"/>
          <w:lang w:val="fr-FR"/>
        </w:rPr>
        <w:t>3</w:t>
      </w:r>
      <w:r w:rsidR="006111BB" w:rsidRPr="008B474A">
        <w:rPr>
          <w:rFonts w:ascii="Cambria" w:hAnsi="Cambria"/>
          <w:w w:val="105"/>
          <w:sz w:val="20"/>
          <w:szCs w:val="20"/>
          <w:lang w:val="fr-FR"/>
        </w:rPr>
        <w:t xml:space="preserve">- </w:t>
      </w:r>
      <w:r w:rsidR="003415D0" w:rsidRPr="008B474A">
        <w:rPr>
          <w:rFonts w:ascii="Cambria" w:hAnsi="Cambria"/>
          <w:w w:val="105"/>
          <w:sz w:val="20"/>
          <w:szCs w:val="20"/>
          <w:lang w:val="fr-FR"/>
        </w:rPr>
        <w:t>2</w:t>
      </w:r>
      <w:r w:rsidR="00FA59D2" w:rsidRPr="008B474A">
        <w:rPr>
          <w:rFonts w:ascii="Cambria" w:hAnsi="Cambria"/>
          <w:w w:val="105"/>
          <w:sz w:val="20"/>
          <w:szCs w:val="20"/>
          <w:lang w:val="fr-FR"/>
        </w:rPr>
        <w:t>8</w:t>
      </w:r>
      <w:r w:rsidR="006111BB" w:rsidRPr="008B474A">
        <w:rPr>
          <w:rFonts w:ascii="Cambria" w:hAnsi="Cambria"/>
          <w:w w:val="105"/>
          <w:sz w:val="20"/>
          <w:szCs w:val="20"/>
          <w:lang w:val="fr-FR"/>
        </w:rPr>
        <w:t>.</w:t>
      </w:r>
      <w:r w:rsidR="003415D0" w:rsidRPr="008B474A">
        <w:rPr>
          <w:rFonts w:ascii="Cambria" w:hAnsi="Cambria"/>
          <w:w w:val="105"/>
          <w:sz w:val="20"/>
          <w:szCs w:val="20"/>
          <w:lang w:val="fr-FR"/>
        </w:rPr>
        <w:t>05</w:t>
      </w:r>
      <w:r w:rsidR="006111BB" w:rsidRPr="008B474A">
        <w:rPr>
          <w:rFonts w:ascii="Cambria" w:hAnsi="Cambria"/>
          <w:w w:val="105"/>
          <w:sz w:val="20"/>
          <w:szCs w:val="20"/>
          <w:lang w:val="fr-FR"/>
        </w:rPr>
        <w:t>.202</w:t>
      </w:r>
      <w:r w:rsidR="003415D0" w:rsidRPr="008B474A">
        <w:rPr>
          <w:rFonts w:ascii="Cambria" w:hAnsi="Cambria"/>
          <w:w w:val="105"/>
          <w:sz w:val="20"/>
          <w:szCs w:val="20"/>
          <w:lang w:val="fr-FR"/>
        </w:rPr>
        <w:t>3</w:t>
      </w:r>
      <w:r w:rsidRPr="00C87C7C">
        <w:rPr>
          <w:rFonts w:ascii="Cambria" w:hAnsi="Cambria"/>
          <w:w w:val="105"/>
          <w:sz w:val="20"/>
          <w:szCs w:val="20"/>
        </w:rPr>
        <w:t>. Acestea sunt tipărite pe suport de hârtie, au 3 (trei) părți componente si conţin următoarele informaţii :</w:t>
      </w:r>
    </w:p>
    <w:p w14:paraId="52D23651" w14:textId="77777777" w:rsidR="00B417FE" w:rsidRPr="00C87C7C" w:rsidRDefault="00B417FE" w:rsidP="00B417FE">
      <w:pPr>
        <w:pStyle w:val="Corptext"/>
        <w:numPr>
          <w:ilvl w:val="0"/>
          <w:numId w:val="21"/>
        </w:numPr>
        <w:spacing w:line="247" w:lineRule="auto"/>
        <w:ind w:right="149"/>
        <w:jc w:val="both"/>
        <w:rPr>
          <w:rFonts w:ascii="Cambria" w:hAnsi="Cambria"/>
          <w:w w:val="105"/>
          <w:sz w:val="20"/>
          <w:szCs w:val="20"/>
        </w:rPr>
      </w:pPr>
      <w:r w:rsidRPr="00C87C7C">
        <w:rPr>
          <w:rFonts w:ascii="Cambria" w:hAnsi="Cambria"/>
          <w:w w:val="105"/>
          <w:sz w:val="20"/>
          <w:szCs w:val="20"/>
        </w:rPr>
        <w:t>faţă Talon: simbolul şi denumirea campaniei promoţionale; câmpurile alocate datelor personale ale participanţilor (nume, prenume, data naşterii, telefon, e-mail, semnătura), data, seria talonului, precum si Bifa câmp: „</w:t>
      </w:r>
      <w:r w:rsidRPr="00C87C7C">
        <w:rPr>
          <w:rFonts w:ascii="Cambria" w:hAnsi="Cambria"/>
          <w:i/>
          <w:w w:val="105"/>
          <w:sz w:val="20"/>
          <w:szCs w:val="20"/>
        </w:rPr>
        <w:t>Am citit Regulamentul oficial și sunt de acord cu termenii şi condiţiile acestuia</w:t>
      </w:r>
      <w:r w:rsidRPr="00C87C7C">
        <w:rPr>
          <w:rFonts w:ascii="Cambria" w:hAnsi="Cambria"/>
          <w:w w:val="105"/>
          <w:sz w:val="20"/>
          <w:szCs w:val="20"/>
        </w:rPr>
        <w:t xml:space="preserve">." și " </w:t>
      </w:r>
      <w:r w:rsidRPr="00C87C7C">
        <w:rPr>
          <w:rFonts w:ascii="Cambria" w:hAnsi="Cambria"/>
          <w:i/>
          <w:w w:val="105"/>
          <w:sz w:val="20"/>
          <w:szCs w:val="20"/>
        </w:rPr>
        <w:t>Sunt de acord cu prelucrarea datelor cu caracter personal, conform cu regulamentul Campaniei</w:t>
      </w:r>
      <w:r w:rsidRPr="00C87C7C">
        <w:rPr>
          <w:rFonts w:ascii="Cambria" w:hAnsi="Cambria"/>
          <w:w w:val="105"/>
          <w:sz w:val="20"/>
          <w:szCs w:val="20"/>
        </w:rPr>
        <w:t>”;</w:t>
      </w:r>
    </w:p>
    <w:p w14:paraId="657A98CA" w14:textId="77777777" w:rsidR="00B417FE" w:rsidRPr="00C87C7C" w:rsidRDefault="00B417FE" w:rsidP="00B417FE">
      <w:pPr>
        <w:pStyle w:val="Corptext"/>
        <w:numPr>
          <w:ilvl w:val="0"/>
          <w:numId w:val="21"/>
        </w:numPr>
        <w:spacing w:line="247" w:lineRule="auto"/>
        <w:ind w:right="149"/>
        <w:jc w:val="both"/>
        <w:rPr>
          <w:rFonts w:ascii="Cambria" w:hAnsi="Cambria"/>
          <w:w w:val="105"/>
          <w:sz w:val="20"/>
          <w:szCs w:val="20"/>
        </w:rPr>
      </w:pPr>
      <w:r w:rsidRPr="00C87C7C">
        <w:rPr>
          <w:rFonts w:ascii="Cambria" w:hAnsi="Cambria"/>
          <w:w w:val="105"/>
          <w:sz w:val="20"/>
          <w:szCs w:val="20"/>
        </w:rPr>
        <w:t>interior Talon: se regăsesc imaginile premiilor care fac obiectul campaniei promoţionale, împreună cu căsuţele pe care se vor aplica stickerele autocolante (aşa cum sunt descrise la pct. b) de către participant, împreună cu rezumatul regulamentului prezentei campanii promoţionale;</w:t>
      </w:r>
    </w:p>
    <w:p w14:paraId="2B4475A5" w14:textId="77777777" w:rsidR="00B417FE" w:rsidRPr="00C87C7C" w:rsidRDefault="00B417FE" w:rsidP="00B417FE">
      <w:pPr>
        <w:pStyle w:val="Corptext"/>
        <w:spacing w:line="247" w:lineRule="auto"/>
        <w:ind w:right="149"/>
        <w:jc w:val="both"/>
        <w:rPr>
          <w:rFonts w:ascii="Cambria" w:hAnsi="Cambria"/>
          <w:w w:val="105"/>
          <w:sz w:val="20"/>
          <w:szCs w:val="20"/>
        </w:rPr>
      </w:pPr>
    </w:p>
    <w:p w14:paraId="7C6202DF" w14:textId="77777777" w:rsidR="00B417FE" w:rsidRPr="00C87C7C" w:rsidRDefault="00B417FE" w:rsidP="00B417FE">
      <w:pPr>
        <w:pStyle w:val="Corptext"/>
        <w:spacing w:line="247" w:lineRule="auto"/>
        <w:ind w:right="149"/>
        <w:jc w:val="both"/>
        <w:rPr>
          <w:rFonts w:ascii="Cambria" w:hAnsi="Cambria"/>
          <w:w w:val="105"/>
          <w:sz w:val="20"/>
          <w:szCs w:val="20"/>
        </w:rPr>
      </w:pPr>
      <w:r w:rsidRPr="00C87C7C">
        <w:rPr>
          <w:rFonts w:ascii="Cambria" w:hAnsi="Cambria"/>
          <w:w w:val="105"/>
          <w:sz w:val="20"/>
          <w:szCs w:val="20"/>
        </w:rPr>
        <w:t>Jumătatea Talonului care conține seria acestuia rămâne la Participant, fiind obligat să o păstreze până la finalizarea Campaniei sau, după caz, până la ridicarea Premiului.</w:t>
      </w:r>
    </w:p>
    <w:p w14:paraId="57150D3C" w14:textId="77777777" w:rsidR="00B417FE" w:rsidRPr="00C87C7C" w:rsidRDefault="00B417FE" w:rsidP="00B417FE">
      <w:pPr>
        <w:pStyle w:val="Corptext"/>
        <w:spacing w:line="247" w:lineRule="auto"/>
        <w:ind w:right="149"/>
        <w:jc w:val="both"/>
        <w:rPr>
          <w:rFonts w:ascii="Cambria" w:hAnsi="Cambria"/>
          <w:w w:val="105"/>
          <w:sz w:val="20"/>
          <w:szCs w:val="20"/>
        </w:rPr>
      </w:pPr>
    </w:p>
    <w:p w14:paraId="5DA9AA1C" w14:textId="79715009"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 xml:space="preserve">b) </w:t>
      </w:r>
      <w:r w:rsidRPr="00C87C7C">
        <w:rPr>
          <w:rFonts w:ascii="Cambria" w:hAnsi="Cambria"/>
          <w:b/>
          <w:w w:val="105"/>
          <w:sz w:val="20"/>
          <w:szCs w:val="20"/>
        </w:rPr>
        <w:t>Stickere</w:t>
      </w:r>
      <w:r w:rsidRPr="00C87C7C">
        <w:rPr>
          <w:rFonts w:ascii="Cambria" w:hAnsi="Cambria"/>
          <w:w w:val="105"/>
          <w:sz w:val="20"/>
          <w:szCs w:val="20"/>
        </w:rPr>
        <w:t xml:space="preserve"> - sunt autocolantele primite de către clienţi la Biroul de informatii VIVO! </w:t>
      </w:r>
      <w:r w:rsidR="00F27047" w:rsidRPr="002A69CD">
        <w:rPr>
          <w:rFonts w:ascii="Cambria" w:hAnsi="Cambria"/>
          <w:w w:val="105"/>
          <w:sz w:val="20"/>
          <w:szCs w:val="20"/>
        </w:rPr>
        <w:t>Constanța</w:t>
      </w:r>
      <w:r w:rsidRPr="00C87C7C">
        <w:rPr>
          <w:rFonts w:ascii="Cambria" w:hAnsi="Cambria"/>
          <w:w w:val="105"/>
          <w:sz w:val="20"/>
          <w:szCs w:val="20"/>
        </w:rPr>
        <w:t xml:space="preserve">, ca urmare a îndeplinirii condiţiilor de acordare a sticker-ului, având serii numerice unice. </w:t>
      </w:r>
    </w:p>
    <w:p w14:paraId="50EFE2EA" w14:textId="77777777" w:rsidR="00B417FE" w:rsidRPr="00C87C7C" w:rsidRDefault="00B417FE" w:rsidP="00B417FE">
      <w:pPr>
        <w:pStyle w:val="Corptext"/>
        <w:spacing w:line="247" w:lineRule="auto"/>
        <w:ind w:right="149" w:firstLine="590"/>
        <w:jc w:val="both"/>
        <w:rPr>
          <w:rFonts w:ascii="Cambria" w:hAnsi="Cambria"/>
          <w:w w:val="105"/>
          <w:sz w:val="20"/>
          <w:szCs w:val="20"/>
        </w:rPr>
      </w:pPr>
    </w:p>
    <w:p w14:paraId="1DE116AF" w14:textId="0DE7A7BF" w:rsidR="00B417FE" w:rsidRPr="00C87C7C" w:rsidRDefault="00B417FE" w:rsidP="00B417FE">
      <w:pPr>
        <w:pStyle w:val="Corptext"/>
        <w:spacing w:before="2"/>
        <w:ind w:firstLine="590"/>
        <w:jc w:val="both"/>
        <w:rPr>
          <w:rFonts w:ascii="Cambria" w:hAnsi="Cambria"/>
          <w:w w:val="105"/>
          <w:sz w:val="20"/>
          <w:szCs w:val="20"/>
        </w:rPr>
      </w:pPr>
      <w:r w:rsidRPr="00C87C7C">
        <w:rPr>
          <w:rFonts w:ascii="Cambria" w:hAnsi="Cambria"/>
          <w:w w:val="105"/>
          <w:sz w:val="20"/>
          <w:szCs w:val="20"/>
        </w:rPr>
        <w:t>Stickerele si Taloanele pot fi ridicate de la Biroul de informații din incinta VIVO!</w:t>
      </w:r>
      <w:r w:rsidR="00F27047" w:rsidRPr="002A69CD">
        <w:rPr>
          <w:rFonts w:ascii="Cambria" w:hAnsi="Cambria"/>
          <w:w w:val="105"/>
          <w:sz w:val="20"/>
          <w:szCs w:val="20"/>
        </w:rPr>
        <w:t>Constanța</w:t>
      </w:r>
      <w:r w:rsidRPr="00C87C7C">
        <w:rPr>
          <w:rFonts w:ascii="Cambria" w:hAnsi="Cambria"/>
          <w:w w:val="105"/>
          <w:sz w:val="20"/>
          <w:szCs w:val="20"/>
        </w:rPr>
        <w:t xml:space="preserve">, </w:t>
      </w:r>
      <w:r w:rsidRPr="00C87C7C">
        <w:rPr>
          <w:rFonts w:ascii="Cambria" w:hAnsi="Cambria"/>
          <w:w w:val="105"/>
          <w:sz w:val="20"/>
          <w:szCs w:val="20"/>
        </w:rPr>
        <w:lastRenderedPageBreak/>
        <w:t xml:space="preserve">respectiv pot fi introduse in urne, in perioada menționată la art. 2.1, in intervalul orar </w:t>
      </w:r>
      <w:r w:rsidRPr="00C87C7C">
        <w:rPr>
          <w:rFonts w:ascii="Cambria" w:hAnsi="Cambria"/>
          <w:b/>
          <w:w w:val="105"/>
          <w:sz w:val="20"/>
          <w:szCs w:val="20"/>
        </w:rPr>
        <w:t>10:30 – 21:00</w:t>
      </w:r>
      <w:r w:rsidRPr="00C87C7C">
        <w:rPr>
          <w:rFonts w:ascii="Cambria" w:hAnsi="Cambria"/>
          <w:w w:val="105"/>
          <w:sz w:val="20"/>
          <w:szCs w:val="20"/>
        </w:rPr>
        <w:t xml:space="preserve">. </w:t>
      </w:r>
    </w:p>
    <w:p w14:paraId="5F2FEBB9" w14:textId="77777777" w:rsidR="00B417FE" w:rsidRPr="00C87C7C" w:rsidRDefault="00B417FE" w:rsidP="00B417FE">
      <w:pPr>
        <w:pStyle w:val="Corptext"/>
        <w:spacing w:line="247" w:lineRule="auto"/>
        <w:ind w:right="149" w:firstLine="590"/>
        <w:jc w:val="both"/>
        <w:rPr>
          <w:rFonts w:ascii="Cambria" w:hAnsi="Cambria"/>
          <w:w w:val="105"/>
          <w:sz w:val="20"/>
          <w:szCs w:val="20"/>
        </w:rPr>
      </w:pPr>
    </w:p>
    <w:p w14:paraId="4C73023B" w14:textId="0B1B0C8D" w:rsidR="00B417FE" w:rsidRPr="00C87C7C" w:rsidRDefault="00B417FE" w:rsidP="009E621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 xml:space="preserve">4.3. Ȋn cadrul aceastei campanii promoţionale clienţii care fac cumpărături în magazinele participante la campanie primesc 1 (unu) sticker securizat la fiecare 50 (cincizeci) lei (TVA inclus) cheltuiţi în magazinele participante din cadrul VIVO! </w:t>
      </w:r>
      <w:r w:rsidR="00F27047" w:rsidRPr="002A69CD">
        <w:rPr>
          <w:rFonts w:ascii="Cambria" w:hAnsi="Cambria"/>
          <w:w w:val="105"/>
          <w:sz w:val="20"/>
          <w:szCs w:val="20"/>
        </w:rPr>
        <w:t>Constanța</w:t>
      </w:r>
      <w:r w:rsidRPr="00C87C7C">
        <w:rPr>
          <w:rFonts w:ascii="Cambria" w:hAnsi="Cambria"/>
          <w:w w:val="105"/>
          <w:sz w:val="20"/>
          <w:szCs w:val="20"/>
        </w:rPr>
        <w:t xml:space="preserve">, ȋn perioada </w:t>
      </w:r>
      <w:r w:rsidR="00CD1191">
        <w:rPr>
          <w:rFonts w:ascii="Cambria" w:hAnsi="Cambria"/>
          <w:b/>
          <w:w w:val="105"/>
          <w:sz w:val="20"/>
          <w:szCs w:val="20"/>
        </w:rPr>
        <w:t>20.</w:t>
      </w:r>
      <w:r w:rsidR="00CD1191" w:rsidRPr="00C60949">
        <w:rPr>
          <w:rFonts w:ascii="Cambria" w:hAnsi="Cambria"/>
          <w:b/>
          <w:w w:val="105"/>
          <w:sz w:val="20"/>
        </w:rPr>
        <w:t>04</w:t>
      </w:r>
      <w:r w:rsidR="003415D0" w:rsidRPr="00CD1191">
        <w:rPr>
          <w:rFonts w:ascii="Cambria" w:hAnsi="Cambria"/>
          <w:b/>
          <w:sz w:val="20"/>
          <w:szCs w:val="20"/>
        </w:rPr>
        <w:t>.2023- 28.05.2023</w:t>
      </w:r>
      <w:r w:rsidRPr="00C87C7C">
        <w:rPr>
          <w:rFonts w:ascii="Cambria" w:hAnsi="Cambria"/>
          <w:w w:val="105"/>
          <w:sz w:val="20"/>
          <w:szCs w:val="20"/>
        </w:rPr>
        <w:t xml:space="preserve">, pe acelaşi document fiscal. Nu vor fi luate în considerare bonurile emise de casele de schimb valutar, casino, în urma utilizării serviciilor bancare sau în urma achiziției de alcool/țigări, cu excepția celor emise de supermarket-uri, cu condiția de a exista si  alte produse achiziționate pe respectivul bon fiscal, in afara de țigări/alcool. </w:t>
      </w:r>
    </w:p>
    <w:p w14:paraId="73296C18" w14:textId="77777777" w:rsidR="00B417FE" w:rsidRPr="00C87C7C" w:rsidRDefault="00B417FE" w:rsidP="00B417FE">
      <w:pPr>
        <w:pStyle w:val="Corptext"/>
        <w:spacing w:line="247" w:lineRule="auto"/>
        <w:ind w:left="720" w:right="149"/>
        <w:jc w:val="both"/>
        <w:rPr>
          <w:rFonts w:ascii="Cambria" w:hAnsi="Cambria"/>
          <w:w w:val="105"/>
          <w:sz w:val="20"/>
          <w:szCs w:val="20"/>
        </w:rPr>
      </w:pPr>
      <w:r w:rsidRPr="00C87C7C">
        <w:rPr>
          <w:rFonts w:ascii="Cambria" w:hAnsi="Cambria"/>
          <w:w w:val="105"/>
          <w:sz w:val="20"/>
          <w:szCs w:val="20"/>
        </w:rPr>
        <w:t>Pentru bonurile fiscale cu valoare mai mică de 50 lei (TVA inclus), nu se va primi niciun sticker. Bonurile fiscale nu se cumuleaza.</w:t>
      </w:r>
    </w:p>
    <w:p w14:paraId="1724CCAF" w14:textId="77777777"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Pentru un singur bon fiscal de cumpărături se pot primi maxim 6 stickere, chiar dacă valoarea bonului depășește suma de 300 lei.</w:t>
      </w:r>
    </w:p>
    <w:p w14:paraId="79CD01B4" w14:textId="77777777"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Nu se acceptă returul produselor achiziționate în baza bonurilor fiscale participante la Campanie pentru alte motive decât cele prevăzute de lege.</w:t>
      </w:r>
    </w:p>
    <w:p w14:paraId="48C75611" w14:textId="77777777" w:rsidR="00B417FE" w:rsidRPr="00C87C7C" w:rsidRDefault="00B417FE" w:rsidP="00B417FE">
      <w:pPr>
        <w:pStyle w:val="Corptext"/>
        <w:spacing w:line="247" w:lineRule="auto"/>
        <w:ind w:right="149" w:firstLine="590"/>
        <w:jc w:val="both"/>
        <w:rPr>
          <w:rFonts w:ascii="Cambria" w:hAnsi="Cambria"/>
          <w:w w:val="105"/>
          <w:sz w:val="20"/>
          <w:szCs w:val="20"/>
        </w:rPr>
      </w:pPr>
    </w:p>
    <w:p w14:paraId="223DB7CC" w14:textId="223E1AF7"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 xml:space="preserve">4.4. Stickerele se acordă clienţilor la Biroul de Informatii VIVO! </w:t>
      </w:r>
      <w:r w:rsidR="00F27047" w:rsidRPr="002A69CD">
        <w:rPr>
          <w:rFonts w:ascii="Cambria" w:hAnsi="Cambria"/>
          <w:w w:val="105"/>
          <w:sz w:val="20"/>
          <w:szCs w:val="20"/>
        </w:rPr>
        <w:t>Constanța</w:t>
      </w:r>
      <w:r w:rsidRPr="00C87C7C">
        <w:rPr>
          <w:rFonts w:ascii="Cambria" w:hAnsi="Cambria"/>
          <w:w w:val="105"/>
          <w:sz w:val="20"/>
          <w:szCs w:val="20"/>
        </w:rPr>
        <w:t xml:space="preserve">, in baza fiecarui bon fiscal, prezentat in original. Aceste stickere se aplică de către client pe un talon ce se procură gratuit de la Biroul de Informații VIVO! </w:t>
      </w:r>
      <w:r w:rsidR="00F27047" w:rsidRPr="002A69CD">
        <w:rPr>
          <w:rFonts w:ascii="Cambria" w:hAnsi="Cambria"/>
          <w:w w:val="105"/>
          <w:sz w:val="20"/>
          <w:szCs w:val="20"/>
        </w:rPr>
        <w:t>Constanța</w:t>
      </w:r>
      <w:r w:rsidRPr="00C87C7C">
        <w:rPr>
          <w:rFonts w:ascii="Cambria" w:hAnsi="Cambria"/>
          <w:w w:val="105"/>
          <w:sz w:val="20"/>
          <w:szCs w:val="20"/>
        </w:rPr>
        <w:t xml:space="preserve">, detaşând stickerul de pe suportul de hârtie. Taloanele se vor completa cu stickere în ordinea numerelor din căsuţe. Stickerele se acordă pentru bonurile fiscale emise exclusiv ȋn perioada </w:t>
      </w:r>
      <w:r w:rsidR="00CD1191">
        <w:rPr>
          <w:rFonts w:ascii="Cambria" w:hAnsi="Cambria"/>
          <w:b/>
          <w:w w:val="105"/>
          <w:sz w:val="20"/>
          <w:szCs w:val="20"/>
        </w:rPr>
        <w:t>20.04</w:t>
      </w:r>
      <w:r w:rsidR="001E650C" w:rsidRPr="008B474A">
        <w:rPr>
          <w:rFonts w:ascii="Cambria" w:hAnsi="Cambria"/>
          <w:b/>
          <w:w w:val="105"/>
          <w:sz w:val="20"/>
          <w:szCs w:val="20"/>
        </w:rPr>
        <w:t>.202</w:t>
      </w:r>
      <w:r w:rsidR="003415D0" w:rsidRPr="008B474A">
        <w:rPr>
          <w:rFonts w:ascii="Cambria" w:hAnsi="Cambria"/>
          <w:b/>
          <w:w w:val="105"/>
          <w:sz w:val="20"/>
          <w:szCs w:val="20"/>
        </w:rPr>
        <w:t>3</w:t>
      </w:r>
      <w:r w:rsidR="001E650C" w:rsidRPr="008B474A">
        <w:rPr>
          <w:rFonts w:ascii="Cambria" w:hAnsi="Cambria"/>
          <w:b/>
          <w:w w:val="105"/>
          <w:sz w:val="20"/>
          <w:szCs w:val="20"/>
        </w:rPr>
        <w:t xml:space="preserve">- </w:t>
      </w:r>
      <w:r w:rsidR="003415D0" w:rsidRPr="008B474A">
        <w:rPr>
          <w:rFonts w:ascii="Cambria" w:hAnsi="Cambria"/>
          <w:b/>
          <w:w w:val="105"/>
          <w:sz w:val="20"/>
          <w:szCs w:val="20"/>
        </w:rPr>
        <w:t>2</w:t>
      </w:r>
      <w:r w:rsidR="000B0BB0" w:rsidRPr="008B474A">
        <w:rPr>
          <w:rFonts w:ascii="Cambria" w:hAnsi="Cambria"/>
          <w:b/>
          <w:w w:val="105"/>
          <w:sz w:val="20"/>
          <w:szCs w:val="20"/>
        </w:rPr>
        <w:t>8</w:t>
      </w:r>
      <w:r w:rsidR="001E650C" w:rsidRPr="008B474A">
        <w:rPr>
          <w:rFonts w:ascii="Cambria" w:hAnsi="Cambria"/>
          <w:b/>
          <w:w w:val="105"/>
          <w:sz w:val="20"/>
          <w:szCs w:val="20"/>
        </w:rPr>
        <w:t>.</w:t>
      </w:r>
      <w:r w:rsidR="003415D0" w:rsidRPr="008B474A">
        <w:rPr>
          <w:rFonts w:ascii="Cambria" w:hAnsi="Cambria"/>
          <w:b/>
          <w:w w:val="105"/>
          <w:sz w:val="20"/>
          <w:szCs w:val="20"/>
        </w:rPr>
        <w:t>05</w:t>
      </w:r>
      <w:r w:rsidR="001E650C" w:rsidRPr="008B474A">
        <w:rPr>
          <w:rFonts w:ascii="Cambria" w:hAnsi="Cambria"/>
          <w:b/>
          <w:w w:val="105"/>
          <w:sz w:val="20"/>
          <w:szCs w:val="20"/>
        </w:rPr>
        <w:t>.202</w:t>
      </w:r>
      <w:r w:rsidR="003415D0" w:rsidRPr="008B474A">
        <w:rPr>
          <w:rFonts w:ascii="Cambria" w:hAnsi="Cambria"/>
          <w:b/>
          <w:w w:val="105"/>
          <w:sz w:val="20"/>
          <w:szCs w:val="20"/>
        </w:rPr>
        <w:t>3</w:t>
      </w:r>
      <w:r w:rsidRPr="00C87C7C">
        <w:rPr>
          <w:rFonts w:ascii="Cambria" w:hAnsi="Cambria"/>
          <w:w w:val="105"/>
          <w:sz w:val="20"/>
          <w:szCs w:val="20"/>
        </w:rPr>
        <w:t>, indiferent de ziua ȋn care participantul se prezintă la Biroul de Informaţii</w:t>
      </w:r>
      <w:r w:rsidRPr="00C87C7C">
        <w:rPr>
          <w:rFonts w:ascii="Cambria" w:hAnsi="Cambria"/>
          <w:sz w:val="20"/>
          <w:szCs w:val="20"/>
        </w:rPr>
        <w:t xml:space="preserve"> </w:t>
      </w:r>
      <w:r w:rsidRPr="00C87C7C">
        <w:rPr>
          <w:rFonts w:ascii="Cambria" w:hAnsi="Cambria"/>
          <w:w w:val="105"/>
          <w:sz w:val="20"/>
          <w:szCs w:val="20"/>
        </w:rPr>
        <w:t xml:space="preserve">VIVO! </w:t>
      </w:r>
      <w:r w:rsidR="00F27047" w:rsidRPr="002A69CD">
        <w:rPr>
          <w:rFonts w:ascii="Cambria" w:hAnsi="Cambria"/>
          <w:w w:val="105"/>
          <w:sz w:val="20"/>
          <w:szCs w:val="20"/>
        </w:rPr>
        <w:t>Constanța</w:t>
      </w:r>
      <w:r w:rsidRPr="00C87C7C">
        <w:rPr>
          <w:rFonts w:ascii="Cambria" w:hAnsi="Cambria"/>
          <w:w w:val="105"/>
          <w:sz w:val="20"/>
          <w:szCs w:val="20"/>
        </w:rPr>
        <w:t xml:space="preserve"> ȋn vederea obţinerii stikerelor sau a talonului. Unul dintre cele 6 stickere aferente unui talon se poate înlocui cu un sticker special, obținut în urma accesării unui cod QR afișat pe vitrinele speciale de prezentare ale noilor colecții, plasate central în zona comună a centrului comercial și marcate corespunzător. Obținerea unui sticker special nu necesită achiziționarea niciunui produs, însă necesită comunicarea la Biroul de Informații a codului de acces obținut în urma accesării codului QR, de pe site-ul VIVO! </w:t>
      </w:r>
      <w:r w:rsidR="00F27047" w:rsidRPr="002A69CD">
        <w:rPr>
          <w:rFonts w:ascii="Cambria" w:hAnsi="Cambria"/>
          <w:w w:val="105"/>
          <w:sz w:val="20"/>
          <w:szCs w:val="20"/>
        </w:rPr>
        <w:t>Constanța</w:t>
      </w:r>
      <w:r w:rsidRPr="00C87C7C">
        <w:rPr>
          <w:rFonts w:ascii="Cambria" w:hAnsi="Cambria"/>
          <w:w w:val="105"/>
          <w:sz w:val="20"/>
          <w:szCs w:val="20"/>
        </w:rPr>
        <w:t xml:space="preserve">. Mecanismul de accesare a codului QR va fi disponibil începând cu </w:t>
      </w:r>
      <w:r w:rsidR="00CD1191">
        <w:rPr>
          <w:rFonts w:ascii="Cambria" w:hAnsi="Cambria"/>
          <w:w w:val="105"/>
          <w:sz w:val="20"/>
          <w:szCs w:val="20"/>
        </w:rPr>
        <w:t>20.04</w:t>
      </w:r>
      <w:r w:rsidR="001E650C" w:rsidRPr="008B474A">
        <w:rPr>
          <w:rFonts w:ascii="Cambria" w:hAnsi="Cambria"/>
          <w:w w:val="105"/>
          <w:sz w:val="20"/>
          <w:szCs w:val="20"/>
        </w:rPr>
        <w:t>.202</w:t>
      </w:r>
      <w:r w:rsidR="006D0B5B" w:rsidRPr="008B474A">
        <w:rPr>
          <w:rFonts w:ascii="Cambria" w:hAnsi="Cambria"/>
          <w:w w:val="105"/>
          <w:sz w:val="20"/>
          <w:szCs w:val="20"/>
        </w:rPr>
        <w:t>3</w:t>
      </w:r>
      <w:r w:rsidRPr="00C87C7C">
        <w:rPr>
          <w:rFonts w:ascii="Cambria" w:hAnsi="Cambria"/>
          <w:w w:val="105"/>
          <w:sz w:val="20"/>
          <w:szCs w:val="20"/>
        </w:rPr>
        <w:t>.</w:t>
      </w:r>
    </w:p>
    <w:p w14:paraId="34C0DCFC" w14:textId="77777777" w:rsidR="00B417FE" w:rsidRPr="00C87C7C" w:rsidRDefault="00B417FE" w:rsidP="00B417FE">
      <w:pPr>
        <w:pStyle w:val="Corptext"/>
        <w:spacing w:line="247" w:lineRule="auto"/>
        <w:ind w:right="149" w:firstLine="590"/>
        <w:jc w:val="both"/>
        <w:rPr>
          <w:rFonts w:ascii="Cambria" w:hAnsi="Cambria"/>
          <w:w w:val="105"/>
          <w:sz w:val="20"/>
          <w:szCs w:val="20"/>
        </w:rPr>
      </w:pPr>
    </w:p>
    <w:p w14:paraId="65EA7B26" w14:textId="77777777"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4.5. Participanții trebuie să completeze corect şi lizibil, cu date reale, toate rubricile talonului de Campanie în cazul achiziționării produselor în valoare de minim 50 lei (TVA inclus), pentru un singur bon fiscal;</w:t>
      </w:r>
    </w:p>
    <w:p w14:paraId="6F834535" w14:textId="77777777" w:rsidR="00B417FE" w:rsidRPr="00C87C7C" w:rsidRDefault="00B417FE" w:rsidP="00B417FE">
      <w:pPr>
        <w:pStyle w:val="Corptext"/>
        <w:spacing w:line="247" w:lineRule="auto"/>
        <w:ind w:right="149" w:firstLine="590"/>
        <w:jc w:val="both"/>
        <w:rPr>
          <w:rFonts w:ascii="Cambria" w:hAnsi="Cambria"/>
          <w:w w:val="105"/>
          <w:sz w:val="20"/>
          <w:szCs w:val="20"/>
        </w:rPr>
      </w:pPr>
    </w:p>
    <w:p w14:paraId="1A02EB62" w14:textId="77777777"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 xml:space="preserve">4.6. Talonul completat corect si complet cu cele 6 stickere trebuie introdus in urna aflată la Biroul de Informaţii. Fiecare talon de Campanie reprezintă o șansă de câștig. </w:t>
      </w:r>
      <w:bookmarkStart w:id="2" w:name="_Hlk53153469"/>
      <w:r w:rsidRPr="00C87C7C">
        <w:rPr>
          <w:rFonts w:ascii="Cambria" w:hAnsi="Cambria"/>
          <w:w w:val="105"/>
          <w:sz w:val="20"/>
          <w:szCs w:val="20"/>
        </w:rPr>
        <w:t>După încheierea perioadei de înscriere, urna va fi sigilată de către un reprezentant al Organizatorului și depozitată în siguranță;</w:t>
      </w:r>
      <w:bookmarkEnd w:id="2"/>
    </w:p>
    <w:p w14:paraId="7D0CBC14" w14:textId="77777777" w:rsidR="00B417FE" w:rsidRPr="00C87C7C" w:rsidRDefault="00B417FE" w:rsidP="00B417FE">
      <w:pPr>
        <w:pStyle w:val="Corptext"/>
        <w:spacing w:line="247" w:lineRule="auto"/>
        <w:ind w:right="149" w:firstLine="590"/>
        <w:jc w:val="both"/>
        <w:rPr>
          <w:rFonts w:ascii="Cambria" w:hAnsi="Cambria"/>
          <w:w w:val="105"/>
          <w:sz w:val="20"/>
          <w:szCs w:val="20"/>
        </w:rPr>
      </w:pPr>
    </w:p>
    <w:p w14:paraId="6C985548" w14:textId="77777777" w:rsidR="00B417FE" w:rsidRPr="00C87C7C" w:rsidRDefault="00B417FE" w:rsidP="00B417FE">
      <w:pPr>
        <w:pStyle w:val="Corptext"/>
        <w:spacing w:line="247" w:lineRule="auto"/>
        <w:ind w:right="149" w:firstLine="590"/>
        <w:jc w:val="both"/>
        <w:rPr>
          <w:rFonts w:ascii="Cambria" w:hAnsi="Cambria"/>
          <w:w w:val="105"/>
          <w:sz w:val="20"/>
          <w:szCs w:val="20"/>
          <w:u w:val="single"/>
        </w:rPr>
      </w:pPr>
      <w:r w:rsidRPr="00C87C7C">
        <w:rPr>
          <w:rFonts w:ascii="Cambria" w:hAnsi="Cambria"/>
          <w:w w:val="105"/>
          <w:sz w:val="20"/>
          <w:szCs w:val="20"/>
        </w:rPr>
        <w:t xml:space="preserve">4.7. Participanții sunt obligaţi să păstreze în bună stare bonul/bonurile fiscal/e în original până la intrarea în posesie a premiului. </w:t>
      </w:r>
      <w:r w:rsidRPr="00C87C7C">
        <w:rPr>
          <w:rFonts w:ascii="Cambria" w:hAnsi="Cambria"/>
          <w:w w:val="105"/>
          <w:sz w:val="20"/>
          <w:szCs w:val="20"/>
          <w:u w:val="single"/>
        </w:rPr>
        <w:t>Premiul se înmânează doar în baza bonului fiscal prezentat în original;</w:t>
      </w:r>
    </w:p>
    <w:p w14:paraId="2B0C9B7A" w14:textId="77777777" w:rsidR="00B417FE" w:rsidRPr="00C87C7C" w:rsidRDefault="00B417FE" w:rsidP="00B417FE">
      <w:pPr>
        <w:pStyle w:val="Corptext"/>
        <w:spacing w:line="247" w:lineRule="auto"/>
        <w:ind w:left="0" w:right="149" w:firstLine="720"/>
        <w:jc w:val="both"/>
        <w:rPr>
          <w:rFonts w:ascii="Cambria" w:hAnsi="Cambria"/>
          <w:w w:val="105"/>
          <w:sz w:val="20"/>
          <w:szCs w:val="20"/>
        </w:rPr>
      </w:pPr>
    </w:p>
    <w:p w14:paraId="1DB55597" w14:textId="77777777" w:rsidR="00B417FE" w:rsidRPr="00C87C7C" w:rsidRDefault="00B417FE" w:rsidP="00B417FE">
      <w:pPr>
        <w:pStyle w:val="Corptext"/>
        <w:spacing w:line="247" w:lineRule="auto"/>
        <w:ind w:left="0" w:right="149" w:firstLine="720"/>
        <w:jc w:val="both"/>
        <w:rPr>
          <w:rFonts w:ascii="Cambria" w:hAnsi="Cambria"/>
          <w:w w:val="105"/>
          <w:sz w:val="20"/>
          <w:szCs w:val="20"/>
        </w:rPr>
      </w:pPr>
      <w:r w:rsidRPr="00C87C7C">
        <w:rPr>
          <w:rFonts w:ascii="Cambria" w:hAnsi="Cambria"/>
          <w:w w:val="105"/>
          <w:sz w:val="20"/>
          <w:szCs w:val="20"/>
        </w:rPr>
        <w:t>4.8. Talonul de participare se obţine de la Biroul de Informaţii din cadrul centrului comercial;</w:t>
      </w:r>
    </w:p>
    <w:p w14:paraId="50A13328" w14:textId="77777777" w:rsidR="00B417FE" w:rsidRPr="00C87C7C" w:rsidRDefault="00B417FE" w:rsidP="00B417FE">
      <w:pPr>
        <w:pStyle w:val="Corptext"/>
        <w:spacing w:line="247" w:lineRule="auto"/>
        <w:ind w:right="149"/>
        <w:jc w:val="both"/>
        <w:rPr>
          <w:rFonts w:ascii="Cambria" w:hAnsi="Cambria"/>
          <w:w w:val="105"/>
          <w:sz w:val="20"/>
          <w:szCs w:val="20"/>
        </w:rPr>
      </w:pPr>
    </w:p>
    <w:p w14:paraId="5334734D" w14:textId="77777777"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4.9. Sunt descalificate automat persoanele care participă la Campanie asumându-și o identitate falsă.</w:t>
      </w:r>
    </w:p>
    <w:p w14:paraId="1E382EC9" w14:textId="77777777" w:rsidR="00B417FE" w:rsidRPr="00C87C7C" w:rsidRDefault="00B417FE" w:rsidP="00B417FE">
      <w:pPr>
        <w:pStyle w:val="Corptext"/>
        <w:spacing w:line="247" w:lineRule="auto"/>
        <w:ind w:left="0" w:right="149"/>
        <w:jc w:val="both"/>
        <w:rPr>
          <w:rFonts w:ascii="Cambria" w:hAnsi="Cambria"/>
          <w:w w:val="105"/>
          <w:sz w:val="20"/>
          <w:szCs w:val="20"/>
        </w:rPr>
      </w:pPr>
    </w:p>
    <w:p w14:paraId="6C679861" w14:textId="77777777" w:rsidR="00B417FE" w:rsidRPr="00C87C7C" w:rsidRDefault="00B417FE" w:rsidP="00B417FE">
      <w:pPr>
        <w:pStyle w:val="Corptext"/>
        <w:spacing w:line="247" w:lineRule="auto"/>
        <w:ind w:right="149"/>
        <w:jc w:val="both"/>
        <w:rPr>
          <w:rFonts w:ascii="Cambria" w:hAnsi="Cambria"/>
          <w:b/>
          <w:w w:val="105"/>
          <w:sz w:val="20"/>
          <w:szCs w:val="20"/>
        </w:rPr>
      </w:pPr>
      <w:r w:rsidRPr="00C87C7C">
        <w:rPr>
          <w:rFonts w:ascii="Cambria" w:hAnsi="Cambria"/>
          <w:b/>
          <w:w w:val="105"/>
          <w:sz w:val="20"/>
          <w:szCs w:val="20"/>
        </w:rPr>
        <w:t>Desemnarea și contactarea câștigătorilor</w:t>
      </w:r>
    </w:p>
    <w:p w14:paraId="5D4DA664" w14:textId="77777777" w:rsidR="00B417FE" w:rsidRPr="00C87C7C" w:rsidRDefault="00B417FE" w:rsidP="00B417FE">
      <w:pPr>
        <w:pStyle w:val="Corptext"/>
        <w:spacing w:line="247" w:lineRule="auto"/>
        <w:ind w:right="149"/>
        <w:jc w:val="both"/>
        <w:rPr>
          <w:rFonts w:ascii="Cambria" w:hAnsi="Cambria"/>
          <w:w w:val="105"/>
          <w:sz w:val="20"/>
          <w:szCs w:val="20"/>
        </w:rPr>
      </w:pPr>
    </w:p>
    <w:p w14:paraId="06F52C90" w14:textId="77777777" w:rsidR="00B417FE" w:rsidRPr="00C87C7C" w:rsidRDefault="00B417FE" w:rsidP="00B417FE">
      <w:pPr>
        <w:pStyle w:val="Corptext"/>
        <w:spacing w:before="69"/>
        <w:ind w:right="144" w:firstLine="664"/>
        <w:jc w:val="both"/>
        <w:rPr>
          <w:rFonts w:ascii="Cambria" w:hAnsi="Cambria"/>
          <w:w w:val="105"/>
          <w:sz w:val="20"/>
          <w:szCs w:val="20"/>
        </w:rPr>
      </w:pPr>
      <w:r w:rsidRPr="00C87C7C">
        <w:rPr>
          <w:rFonts w:ascii="Cambria" w:hAnsi="Cambria"/>
          <w:w w:val="105"/>
          <w:sz w:val="20"/>
          <w:szCs w:val="20"/>
        </w:rPr>
        <w:t xml:space="preserve">4.10. Ȋn cadrul acestei Campanii se vor acorda premii, ce sunt descrise in art. 5 din prezentul Regulament.  </w:t>
      </w:r>
    </w:p>
    <w:p w14:paraId="06BB48D0" w14:textId="77777777" w:rsidR="00B417FE" w:rsidRPr="00C87C7C" w:rsidRDefault="00B417FE" w:rsidP="00B417FE">
      <w:pPr>
        <w:pStyle w:val="Corptext"/>
        <w:spacing w:line="247" w:lineRule="auto"/>
        <w:ind w:left="0" w:right="149"/>
        <w:jc w:val="both"/>
        <w:rPr>
          <w:rFonts w:ascii="Cambria" w:hAnsi="Cambria"/>
          <w:w w:val="105"/>
          <w:sz w:val="20"/>
          <w:szCs w:val="20"/>
        </w:rPr>
      </w:pPr>
    </w:p>
    <w:p w14:paraId="59E50563" w14:textId="0F488045"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 xml:space="preserve">Câștigătorul sau câștigătorii va fi desemnat/vor fi desemnați în urma unei extrageri aleatorii. </w:t>
      </w:r>
      <w:bookmarkStart w:id="3" w:name="_Hlk53153489"/>
      <w:r w:rsidRPr="00C87C7C">
        <w:rPr>
          <w:rFonts w:ascii="Cambria" w:hAnsi="Cambria"/>
          <w:w w:val="105"/>
          <w:sz w:val="20"/>
          <w:szCs w:val="20"/>
        </w:rPr>
        <w:t>Același mecanism se aplică și pentru desemnarea rezervelor</w:t>
      </w:r>
      <w:bookmarkEnd w:id="3"/>
      <w:r w:rsidRPr="00C87C7C">
        <w:rPr>
          <w:rFonts w:ascii="Cambria" w:hAnsi="Cambria"/>
          <w:w w:val="105"/>
          <w:sz w:val="20"/>
          <w:szCs w:val="20"/>
        </w:rPr>
        <w:t xml:space="preserve">. Extragerea câştigătorilor și a rezervelor </w:t>
      </w:r>
      <w:r w:rsidRPr="00C87C7C">
        <w:rPr>
          <w:rFonts w:ascii="Cambria" w:hAnsi="Cambria"/>
          <w:w w:val="105"/>
          <w:sz w:val="20"/>
          <w:szCs w:val="20"/>
        </w:rPr>
        <w:lastRenderedPageBreak/>
        <w:t xml:space="preserve">se va realiza ȋn data de </w:t>
      </w:r>
      <w:r w:rsidR="006D0B5B" w:rsidRPr="008B474A">
        <w:rPr>
          <w:rFonts w:ascii="Cambria" w:hAnsi="Cambria"/>
          <w:b/>
          <w:w w:val="105"/>
          <w:sz w:val="20"/>
          <w:szCs w:val="20"/>
        </w:rPr>
        <w:t>2</w:t>
      </w:r>
      <w:r w:rsidR="000B0BB0" w:rsidRPr="008B474A">
        <w:rPr>
          <w:rFonts w:ascii="Cambria" w:hAnsi="Cambria"/>
          <w:b/>
          <w:w w:val="105"/>
          <w:sz w:val="20"/>
          <w:szCs w:val="20"/>
        </w:rPr>
        <w:t>9</w:t>
      </w:r>
      <w:r w:rsidR="001E650C" w:rsidRPr="008B474A">
        <w:rPr>
          <w:rFonts w:ascii="Cambria" w:hAnsi="Cambria"/>
          <w:b/>
          <w:w w:val="105"/>
          <w:sz w:val="20"/>
          <w:szCs w:val="20"/>
        </w:rPr>
        <w:t>.</w:t>
      </w:r>
      <w:r w:rsidR="006D0B5B" w:rsidRPr="008B474A">
        <w:rPr>
          <w:rFonts w:ascii="Cambria" w:hAnsi="Cambria"/>
          <w:b/>
          <w:w w:val="105"/>
          <w:sz w:val="20"/>
          <w:szCs w:val="20"/>
        </w:rPr>
        <w:t>05</w:t>
      </w:r>
      <w:r w:rsidR="00564E06" w:rsidRPr="008B474A">
        <w:rPr>
          <w:rFonts w:ascii="Cambria" w:hAnsi="Cambria"/>
          <w:b/>
          <w:w w:val="105"/>
          <w:sz w:val="20"/>
          <w:szCs w:val="20"/>
        </w:rPr>
        <w:t>.202</w:t>
      </w:r>
      <w:r w:rsidR="006D0B5B" w:rsidRPr="008B474A">
        <w:rPr>
          <w:rFonts w:ascii="Cambria" w:hAnsi="Cambria"/>
          <w:b/>
          <w:w w:val="105"/>
          <w:sz w:val="20"/>
          <w:szCs w:val="20"/>
        </w:rPr>
        <w:t>3</w:t>
      </w:r>
      <w:r w:rsidRPr="00C87C7C">
        <w:rPr>
          <w:rFonts w:ascii="Cambria" w:hAnsi="Cambria"/>
          <w:w w:val="105"/>
          <w:sz w:val="20"/>
          <w:szCs w:val="20"/>
        </w:rPr>
        <w:t xml:space="preserve"> şi vor avea loc</w:t>
      </w:r>
      <w:r w:rsidR="003152E4" w:rsidRPr="008B474A">
        <w:rPr>
          <w:rFonts w:ascii="Cambria" w:hAnsi="Cambria"/>
          <w:w w:val="105"/>
          <w:sz w:val="20"/>
          <w:szCs w:val="20"/>
        </w:rPr>
        <w:t xml:space="preserve"> </w:t>
      </w:r>
      <w:r w:rsidR="006021CA">
        <w:rPr>
          <w:rFonts w:ascii="Cambria" w:hAnsi="Cambria"/>
          <w:w w:val="105"/>
          <w:sz w:val="20"/>
          <w:szCs w:val="20"/>
        </w:rPr>
        <w:t xml:space="preserve">câte </w:t>
      </w:r>
      <w:r w:rsidR="00CD1191" w:rsidRPr="00E26DBA">
        <w:rPr>
          <w:rFonts w:ascii="Cambria" w:hAnsi="Cambria"/>
          <w:w w:val="105"/>
          <w:sz w:val="20"/>
          <w:szCs w:val="20"/>
        </w:rPr>
        <w:t>4</w:t>
      </w:r>
      <w:r w:rsidR="00CD1191" w:rsidRPr="00C87C7C">
        <w:rPr>
          <w:rFonts w:ascii="Cambria" w:hAnsi="Cambria"/>
          <w:w w:val="105"/>
          <w:sz w:val="20"/>
          <w:szCs w:val="20"/>
        </w:rPr>
        <w:t xml:space="preserve"> </w:t>
      </w:r>
      <w:r w:rsidRPr="00C87C7C">
        <w:rPr>
          <w:rFonts w:ascii="Cambria" w:hAnsi="Cambria"/>
          <w:w w:val="105"/>
          <w:sz w:val="20"/>
          <w:szCs w:val="20"/>
        </w:rPr>
        <w:t>trageri la sorţi</w:t>
      </w:r>
      <w:r w:rsidR="00803B5F" w:rsidRPr="00803B5F">
        <w:t xml:space="preserve"> </w:t>
      </w:r>
      <w:r w:rsidR="00803B5F" w:rsidRPr="00803B5F">
        <w:rPr>
          <w:rFonts w:ascii="Cambria" w:hAnsi="Cambria"/>
          <w:w w:val="105"/>
          <w:sz w:val="20"/>
          <w:szCs w:val="20"/>
        </w:rPr>
        <w:t>pentru premiul nr. 1 și premiul nr. 3, respectiv 40 de trageri la sorți pentru premiul nr. 2 (câte 1 talon câștigător și 3 taloane de  rezervă pentru fiecare Kit de Vară).</w:t>
      </w:r>
      <w:r w:rsidRPr="00C87C7C">
        <w:rPr>
          <w:rFonts w:ascii="Cambria" w:hAnsi="Cambria"/>
          <w:w w:val="105"/>
          <w:sz w:val="20"/>
          <w:szCs w:val="20"/>
        </w:rPr>
        <w:t>.</w:t>
      </w:r>
    </w:p>
    <w:p w14:paraId="420C9F26" w14:textId="77777777" w:rsidR="00B417FE" w:rsidRPr="00C87C7C" w:rsidRDefault="00B417FE" w:rsidP="00B417FE">
      <w:pPr>
        <w:pStyle w:val="Corptext"/>
        <w:spacing w:line="247" w:lineRule="auto"/>
        <w:ind w:right="149" w:firstLine="590"/>
        <w:jc w:val="both"/>
        <w:rPr>
          <w:rFonts w:ascii="Cambria" w:hAnsi="Cambria"/>
          <w:w w:val="105"/>
          <w:sz w:val="20"/>
          <w:szCs w:val="20"/>
        </w:rPr>
      </w:pPr>
    </w:p>
    <w:p w14:paraId="79425C21" w14:textId="6B6D811A"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 xml:space="preserve">4.11. Câştigătorii Campaniei vor fi contactaţi telefonic ȋn cel mult 48 de ore de la extragere. Lista câştigătorilor va fi publicată pe site-ul web </w:t>
      </w:r>
      <w:r w:rsidR="00EF5C47" w:rsidRPr="00693EB7">
        <w:rPr>
          <w:rFonts w:ascii="Cambria" w:hAnsi="Cambria"/>
          <w:sz w:val="20"/>
          <w:szCs w:val="20"/>
        </w:rPr>
        <w:t>https://vivo-shopping.com/ro/constanta</w:t>
      </w:r>
      <w:r w:rsidRPr="002A69CD">
        <w:rPr>
          <w:rFonts w:ascii="Cambria" w:hAnsi="Cambria"/>
          <w:w w:val="105"/>
          <w:sz w:val="20"/>
          <w:szCs w:val="20"/>
        </w:rPr>
        <w:t>,</w:t>
      </w:r>
      <w:r w:rsidRPr="00C87C7C">
        <w:rPr>
          <w:rFonts w:ascii="Cambria" w:hAnsi="Cambria"/>
          <w:w w:val="105"/>
          <w:sz w:val="20"/>
          <w:szCs w:val="20"/>
        </w:rPr>
        <w:t xml:space="preserve"> ȋn cel mult 20 zile lucrătoare de la momentul validării câştigătorilor.</w:t>
      </w:r>
    </w:p>
    <w:p w14:paraId="01D54A57" w14:textId="77777777" w:rsidR="00B417FE" w:rsidRPr="00C87C7C" w:rsidRDefault="00B417FE" w:rsidP="00B417FE">
      <w:pPr>
        <w:pStyle w:val="Corptext"/>
        <w:spacing w:line="247" w:lineRule="auto"/>
        <w:ind w:right="149" w:firstLine="590"/>
        <w:jc w:val="both"/>
        <w:rPr>
          <w:rFonts w:ascii="Cambria" w:hAnsi="Cambria"/>
          <w:w w:val="105"/>
          <w:sz w:val="20"/>
          <w:szCs w:val="20"/>
        </w:rPr>
      </w:pPr>
    </w:p>
    <w:p w14:paraId="6E9191E4" w14:textId="5F9E4D28"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 xml:space="preserve">4.12. Câştigătorii au obligaţia să ridice personal premiile ȋn cel mult 30 de zile de la extragere, de la </w:t>
      </w:r>
      <w:r w:rsidR="0026697C">
        <w:rPr>
          <w:rFonts w:ascii="Cambria" w:hAnsi="Cambria"/>
          <w:w w:val="105"/>
          <w:sz w:val="20"/>
          <w:szCs w:val="20"/>
        </w:rPr>
        <w:t>centrul comercial</w:t>
      </w:r>
      <w:r w:rsidR="0026697C" w:rsidRPr="00C87C7C">
        <w:rPr>
          <w:rFonts w:ascii="Cambria" w:hAnsi="Cambria"/>
          <w:w w:val="105"/>
          <w:sz w:val="20"/>
          <w:szCs w:val="20"/>
        </w:rPr>
        <w:t xml:space="preserve"> </w:t>
      </w:r>
      <w:r w:rsidR="00273DB1">
        <w:rPr>
          <w:rFonts w:ascii="Cambria" w:hAnsi="Cambria"/>
          <w:w w:val="105"/>
          <w:sz w:val="20"/>
          <w:szCs w:val="20"/>
        </w:rPr>
        <w:t xml:space="preserve">VIVO! </w:t>
      </w:r>
      <w:r w:rsidR="00F27047" w:rsidRPr="002A69CD">
        <w:rPr>
          <w:rFonts w:ascii="Cambria" w:hAnsi="Cambria"/>
          <w:w w:val="105"/>
          <w:sz w:val="20"/>
          <w:szCs w:val="20"/>
        </w:rPr>
        <w:t>Constanța</w:t>
      </w:r>
      <w:r w:rsidR="00273DB1" w:rsidRPr="00C87C7C">
        <w:rPr>
          <w:rFonts w:ascii="Cambria" w:hAnsi="Cambria"/>
          <w:w w:val="105"/>
          <w:sz w:val="20"/>
          <w:szCs w:val="20"/>
        </w:rPr>
        <w:t xml:space="preserve"> </w:t>
      </w:r>
      <w:r w:rsidRPr="00C87C7C">
        <w:rPr>
          <w:rFonts w:ascii="Cambria" w:hAnsi="Cambria"/>
          <w:w w:val="105"/>
          <w:sz w:val="20"/>
          <w:szCs w:val="20"/>
        </w:rPr>
        <w:t xml:space="preserve">situat în </w:t>
      </w:r>
      <w:r w:rsidR="00F27047" w:rsidRPr="002A69CD">
        <w:rPr>
          <w:rFonts w:ascii="Cambria" w:hAnsi="Cambria"/>
          <w:w w:val="105"/>
          <w:sz w:val="20"/>
          <w:szCs w:val="20"/>
        </w:rPr>
        <w:t>B-dul Aurel Vlaicu</w:t>
      </w:r>
      <w:r w:rsidR="00273DB1" w:rsidRPr="00C87C7C">
        <w:rPr>
          <w:rFonts w:ascii="Cambria" w:hAnsi="Cambria"/>
          <w:w w:val="105"/>
          <w:sz w:val="20"/>
          <w:szCs w:val="20"/>
        </w:rPr>
        <w:t xml:space="preserve"> nr. </w:t>
      </w:r>
      <w:r w:rsidR="00F27047" w:rsidRPr="002A69CD">
        <w:rPr>
          <w:rFonts w:ascii="Cambria" w:hAnsi="Cambria"/>
          <w:w w:val="105"/>
          <w:sz w:val="20"/>
          <w:szCs w:val="20"/>
        </w:rPr>
        <w:t>220, loc. Constanta</w:t>
      </w:r>
      <w:r w:rsidR="00273DB1">
        <w:rPr>
          <w:rFonts w:ascii="Cambria" w:hAnsi="Cambria"/>
          <w:w w:val="105"/>
          <w:sz w:val="20"/>
          <w:szCs w:val="20"/>
        </w:rPr>
        <w:t>,</w:t>
      </w:r>
      <w:r w:rsidRPr="00C87C7C">
        <w:rPr>
          <w:rFonts w:ascii="Cambria" w:hAnsi="Cambria"/>
          <w:w w:val="105"/>
          <w:sz w:val="20"/>
          <w:szCs w:val="20"/>
        </w:rPr>
        <w:t xml:space="preserve"> jud. </w:t>
      </w:r>
      <w:r w:rsidR="00F27047" w:rsidRPr="002A69CD">
        <w:rPr>
          <w:rFonts w:ascii="Cambria" w:hAnsi="Cambria"/>
          <w:w w:val="105"/>
          <w:sz w:val="20"/>
          <w:szCs w:val="20"/>
        </w:rPr>
        <w:t>Constanta</w:t>
      </w:r>
      <w:r w:rsidRPr="00C87C7C">
        <w:rPr>
          <w:rFonts w:ascii="Cambria" w:hAnsi="Cambria"/>
          <w:w w:val="105"/>
          <w:sz w:val="20"/>
          <w:szCs w:val="20"/>
        </w:rPr>
        <w:t xml:space="preserve">. Câştigătorul are obligaţia de a anunţa Organizatorul cu 3 zile lucrătoare ȋnaintea prezentării la </w:t>
      </w:r>
      <w:r w:rsidR="006C0653" w:rsidRPr="006C0653">
        <w:rPr>
          <w:rFonts w:ascii="Cambria" w:hAnsi="Cambria"/>
          <w:w w:val="105"/>
          <w:sz w:val="20"/>
          <w:szCs w:val="20"/>
        </w:rPr>
        <w:t xml:space="preserve">centrul comercial VIVO! </w:t>
      </w:r>
      <w:r w:rsidR="00F27047" w:rsidRPr="002A69CD">
        <w:rPr>
          <w:rFonts w:ascii="Cambria" w:hAnsi="Cambria"/>
          <w:w w:val="105"/>
          <w:sz w:val="20"/>
          <w:szCs w:val="20"/>
        </w:rPr>
        <w:t>Constanța</w:t>
      </w:r>
      <w:r w:rsidR="006C0653" w:rsidRPr="006C0653">
        <w:rPr>
          <w:rFonts w:ascii="Cambria" w:hAnsi="Cambria"/>
          <w:w w:val="105"/>
          <w:sz w:val="20"/>
          <w:szCs w:val="20"/>
        </w:rPr>
        <w:t xml:space="preserve"> </w:t>
      </w:r>
      <w:r w:rsidRPr="00C87C7C">
        <w:rPr>
          <w:rFonts w:ascii="Cambria" w:hAnsi="Cambria"/>
          <w:w w:val="105"/>
          <w:sz w:val="20"/>
          <w:szCs w:val="20"/>
        </w:rPr>
        <w:t xml:space="preserve">ȋn vederea ridicării premiului la următoarea adresă de e-mail: </w:t>
      </w:r>
      <w:r w:rsidR="00EF5C47" w:rsidRPr="00693EB7">
        <w:t>co</w:t>
      </w:r>
      <w:r w:rsidR="00EF5C47">
        <w:rPr>
          <w:rFonts w:ascii="Cambria" w:hAnsi="Cambria"/>
          <w:w w:val="105"/>
          <w:sz w:val="20"/>
          <w:szCs w:val="20"/>
        </w:rPr>
        <w:t>nstanta@vivo-shopping.com</w:t>
      </w:r>
      <w:r w:rsidR="00EF5C47" w:rsidRPr="00C87C7C">
        <w:rPr>
          <w:rFonts w:ascii="Cambria" w:hAnsi="Cambria"/>
          <w:w w:val="105"/>
          <w:sz w:val="20"/>
          <w:szCs w:val="20"/>
        </w:rPr>
        <w:t xml:space="preserve">. </w:t>
      </w:r>
      <w:r w:rsidRPr="00C87C7C">
        <w:rPr>
          <w:rFonts w:ascii="Cambria" w:hAnsi="Cambria"/>
          <w:w w:val="105"/>
          <w:sz w:val="20"/>
          <w:szCs w:val="20"/>
        </w:rPr>
        <w:t>Premiul se predă în baza încheierii unui proces-verbal de predare-primire și a prezentării cărții de identitate, Câștigătorul obligându-se să pună la dispoziția Organizatorului o copie a acesteia. De asemenea, Câștigătorul trebuie să prezinte și bonurile fiscale în baza cărora a obținut stickerele.</w:t>
      </w:r>
    </w:p>
    <w:p w14:paraId="6196D110" w14:textId="77777777" w:rsidR="00B417FE" w:rsidRPr="00C87C7C" w:rsidRDefault="00B417FE" w:rsidP="00B417FE">
      <w:pPr>
        <w:pStyle w:val="Corptext"/>
        <w:spacing w:line="247" w:lineRule="auto"/>
        <w:ind w:right="149" w:firstLine="590"/>
        <w:jc w:val="both"/>
        <w:rPr>
          <w:rFonts w:ascii="Cambria" w:hAnsi="Cambria"/>
          <w:w w:val="105"/>
          <w:sz w:val="20"/>
          <w:szCs w:val="20"/>
        </w:rPr>
      </w:pPr>
    </w:p>
    <w:p w14:paraId="71DF3FAE" w14:textId="6B4F32DC"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 xml:space="preserve">4.13. Dacă vreunul dintre câștigători nu se conformează prevederilor art. 4.12 și/sau refuză să primească premiul, respectiv nu se prezintă la sediul VIVO! </w:t>
      </w:r>
      <w:r w:rsidR="00F27047" w:rsidRPr="002A69CD">
        <w:rPr>
          <w:rFonts w:ascii="Cambria" w:hAnsi="Cambria"/>
          <w:w w:val="105"/>
          <w:sz w:val="20"/>
          <w:szCs w:val="20"/>
        </w:rPr>
        <w:t>Constanța</w:t>
      </w:r>
      <w:r w:rsidRPr="00C87C7C">
        <w:rPr>
          <w:rFonts w:ascii="Cambria" w:hAnsi="Cambria"/>
          <w:w w:val="105"/>
          <w:sz w:val="20"/>
          <w:szCs w:val="20"/>
        </w:rPr>
        <w:t xml:space="preserve"> în termenul mai sus menționat, premiul va fi acordat rezervei, conform art. 4.14. Acest mecanism se aplică până la epuizarea celor </w:t>
      </w:r>
      <w:r w:rsidR="00E26DBA">
        <w:rPr>
          <w:rFonts w:ascii="Cambria" w:hAnsi="Cambria"/>
          <w:w w:val="105"/>
          <w:sz w:val="20"/>
          <w:szCs w:val="20"/>
        </w:rPr>
        <w:t>3</w:t>
      </w:r>
      <w:r w:rsidR="00DD4A0B">
        <w:rPr>
          <w:rFonts w:ascii="Cambria" w:hAnsi="Cambria"/>
          <w:w w:val="105"/>
          <w:sz w:val="20"/>
          <w:szCs w:val="20"/>
        </w:rPr>
        <w:t xml:space="preserve"> </w:t>
      </w:r>
      <w:r w:rsidRPr="00C87C7C">
        <w:rPr>
          <w:rFonts w:ascii="Cambria" w:hAnsi="Cambria"/>
          <w:w w:val="105"/>
          <w:sz w:val="20"/>
          <w:szCs w:val="20"/>
        </w:rPr>
        <w:t>rezerve</w:t>
      </w:r>
      <w:r w:rsidR="00803B5F">
        <w:rPr>
          <w:rFonts w:ascii="Cambria" w:hAnsi="Cambria"/>
          <w:w w:val="105"/>
          <w:sz w:val="20"/>
          <w:szCs w:val="20"/>
        </w:rPr>
        <w:t xml:space="preserve"> </w:t>
      </w:r>
      <w:r w:rsidR="007578C5" w:rsidRPr="007578C5">
        <w:rPr>
          <w:rFonts w:ascii="Cambria" w:hAnsi="Cambria"/>
          <w:w w:val="105"/>
          <w:sz w:val="20"/>
          <w:szCs w:val="20"/>
        </w:rPr>
        <w:t>în cazul premiului nr. 1 și premiului nr. 3, respect</w:t>
      </w:r>
      <w:r w:rsidR="00EC2BDD">
        <w:rPr>
          <w:rFonts w:ascii="Cambria" w:hAnsi="Cambria"/>
          <w:w w:val="105"/>
          <w:sz w:val="20"/>
          <w:szCs w:val="20"/>
        </w:rPr>
        <w:t>i</w:t>
      </w:r>
      <w:r w:rsidR="007578C5" w:rsidRPr="007578C5">
        <w:rPr>
          <w:rFonts w:ascii="Cambria" w:hAnsi="Cambria"/>
          <w:w w:val="105"/>
          <w:sz w:val="20"/>
          <w:szCs w:val="20"/>
        </w:rPr>
        <w:t>v cele 30 de rezerve aferente premiului nr. 2</w:t>
      </w:r>
      <w:r w:rsidRPr="00C87C7C">
        <w:rPr>
          <w:rFonts w:ascii="Cambria" w:hAnsi="Cambria"/>
          <w:w w:val="105"/>
          <w:sz w:val="20"/>
          <w:szCs w:val="20"/>
        </w:rPr>
        <w:t xml:space="preserve">. În eventualitatea în care nici una dintre aceste persoane nu își exercită dreptul de a ridica premiul în termenul și condițiile menționate în prezentul regulament, premiul va rămâne în proprietatea Organizatorului, câștigătorul nemaiavând posibilitatea de a emite pretenții în acest sens. </w:t>
      </w:r>
    </w:p>
    <w:p w14:paraId="1C9AF37E" w14:textId="278337F1"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 xml:space="preserve">Premiile nu se expediază, ci se ridică personal exclusiv din centrul comercial VIVO! </w:t>
      </w:r>
      <w:r w:rsidR="00F27047" w:rsidRPr="002A69CD">
        <w:rPr>
          <w:rFonts w:ascii="Cambria" w:hAnsi="Cambria"/>
          <w:w w:val="105"/>
          <w:sz w:val="20"/>
          <w:szCs w:val="20"/>
        </w:rPr>
        <w:t>Constanța</w:t>
      </w:r>
      <w:r w:rsidRPr="00C87C7C">
        <w:rPr>
          <w:rFonts w:ascii="Cambria" w:hAnsi="Cambria"/>
          <w:w w:val="105"/>
          <w:sz w:val="20"/>
          <w:szCs w:val="20"/>
        </w:rPr>
        <w:t>.</w:t>
      </w:r>
    </w:p>
    <w:p w14:paraId="7F7BF738" w14:textId="77777777" w:rsidR="00B417FE" w:rsidRPr="00C87C7C" w:rsidRDefault="00B417FE" w:rsidP="00B417FE">
      <w:pPr>
        <w:pStyle w:val="Corptext"/>
        <w:spacing w:line="247" w:lineRule="auto"/>
        <w:ind w:right="149" w:firstLine="590"/>
        <w:jc w:val="both"/>
        <w:rPr>
          <w:rFonts w:ascii="Cambria" w:hAnsi="Cambria"/>
          <w:w w:val="105"/>
          <w:sz w:val="20"/>
          <w:szCs w:val="20"/>
        </w:rPr>
      </w:pPr>
    </w:p>
    <w:p w14:paraId="51C8265D" w14:textId="2E4AD834"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 xml:space="preserve">4.14. După desigilarea urnelor de campanie de către comisia de validare, taloanele de campanie din fiecare Centru Comercial se vor amesteca și se vor </w:t>
      </w:r>
      <w:r w:rsidRPr="00077BEC">
        <w:rPr>
          <w:rFonts w:ascii="Cambria" w:hAnsi="Cambria"/>
          <w:w w:val="105"/>
          <w:sz w:val="20"/>
          <w:szCs w:val="20"/>
        </w:rPr>
        <w:t>extrage</w:t>
      </w:r>
      <w:r w:rsidR="00077BEC">
        <w:rPr>
          <w:rFonts w:ascii="Cambria" w:hAnsi="Cambria"/>
          <w:w w:val="105"/>
          <w:sz w:val="20"/>
          <w:szCs w:val="20"/>
        </w:rPr>
        <w:t xml:space="preserve">  </w:t>
      </w:r>
      <w:r w:rsidR="007578C5">
        <w:rPr>
          <w:rFonts w:ascii="Cambria" w:hAnsi="Cambria"/>
          <w:w w:val="105"/>
          <w:sz w:val="20"/>
          <w:szCs w:val="20"/>
        </w:rPr>
        <w:t>12</w:t>
      </w:r>
      <w:r w:rsidR="006D0B5B" w:rsidRPr="00077BEC">
        <w:rPr>
          <w:rFonts w:ascii="Cambria" w:hAnsi="Cambria"/>
          <w:w w:val="105"/>
          <w:sz w:val="20"/>
          <w:szCs w:val="20"/>
        </w:rPr>
        <w:t xml:space="preserve"> </w:t>
      </w:r>
      <w:r w:rsidR="00B91D8F" w:rsidRPr="00077BEC">
        <w:rPr>
          <w:rFonts w:ascii="Cambria" w:hAnsi="Cambria"/>
          <w:w w:val="105"/>
          <w:sz w:val="20"/>
          <w:szCs w:val="20"/>
        </w:rPr>
        <w:t>(</w:t>
      </w:r>
      <w:r w:rsidR="009E1466" w:rsidRPr="009E1466">
        <w:rPr>
          <w:rFonts w:ascii="Cambria" w:hAnsi="Cambria"/>
          <w:w w:val="105"/>
          <w:sz w:val="20"/>
          <w:szCs w:val="20"/>
        </w:rPr>
        <w:t>doisprezece</w:t>
      </w:r>
      <w:r w:rsidR="00B91D8F" w:rsidRPr="00077BEC">
        <w:rPr>
          <w:rFonts w:ascii="Cambria" w:hAnsi="Cambria"/>
          <w:w w:val="105"/>
          <w:sz w:val="20"/>
          <w:szCs w:val="20"/>
        </w:rPr>
        <w:t>)</w:t>
      </w:r>
      <w:r w:rsidRPr="00077BEC">
        <w:rPr>
          <w:rFonts w:ascii="Cambria" w:hAnsi="Cambria"/>
          <w:w w:val="105"/>
          <w:sz w:val="20"/>
          <w:szCs w:val="20"/>
        </w:rPr>
        <w:t xml:space="preserve"> taloane</w:t>
      </w:r>
      <w:r w:rsidRPr="00C87C7C">
        <w:rPr>
          <w:rFonts w:ascii="Cambria" w:hAnsi="Cambria"/>
          <w:w w:val="105"/>
          <w:sz w:val="20"/>
          <w:szCs w:val="20"/>
        </w:rPr>
        <w:t xml:space="preserve"> de campanie care vor fi desemnate </w:t>
      </w:r>
      <w:r w:rsidR="00B04232" w:rsidRPr="008B474A">
        <w:rPr>
          <w:rFonts w:ascii="Cambria" w:hAnsi="Cambria"/>
          <w:w w:val="105"/>
          <w:sz w:val="20"/>
          <w:szCs w:val="20"/>
        </w:rPr>
        <w:t>câștigătoare</w:t>
      </w:r>
      <w:r w:rsidRPr="00C87C7C">
        <w:rPr>
          <w:rFonts w:ascii="Cambria" w:hAnsi="Cambria"/>
          <w:w w:val="105"/>
          <w:sz w:val="20"/>
          <w:szCs w:val="20"/>
        </w:rPr>
        <w:t xml:space="preserve"> în ordinea ȋn care premiile sunt prezentate ȋn tabelul din cadrul art. 5.1., după care se vor extrage si câte </w:t>
      </w:r>
      <w:r w:rsidR="00077BEC" w:rsidRPr="00077BEC">
        <w:rPr>
          <w:rFonts w:ascii="Cambria" w:hAnsi="Cambria"/>
          <w:w w:val="105"/>
          <w:sz w:val="20"/>
          <w:szCs w:val="20"/>
        </w:rPr>
        <w:t>3 (trei)</w:t>
      </w:r>
      <w:r w:rsidR="00077BEC" w:rsidRPr="00C87C7C">
        <w:rPr>
          <w:rFonts w:ascii="Cambria" w:hAnsi="Cambria"/>
          <w:w w:val="105"/>
          <w:sz w:val="20"/>
          <w:szCs w:val="20"/>
        </w:rPr>
        <w:t xml:space="preserve"> </w:t>
      </w:r>
      <w:r w:rsidRPr="00C87C7C">
        <w:rPr>
          <w:rFonts w:ascii="Cambria" w:hAnsi="Cambria"/>
          <w:w w:val="105"/>
          <w:sz w:val="20"/>
          <w:szCs w:val="20"/>
        </w:rPr>
        <w:t xml:space="preserve">taloane de rezervă pentru </w:t>
      </w:r>
      <w:r w:rsidR="0016268E" w:rsidRPr="0016268E">
        <w:rPr>
          <w:rFonts w:ascii="Cambria" w:hAnsi="Cambria"/>
          <w:w w:val="105"/>
          <w:sz w:val="20"/>
          <w:szCs w:val="20"/>
        </w:rPr>
        <w:t>premiile nr. 1 și 3, respectiv câte 30 (treizeci) taloane de rezervă pentru premiul nr. 2</w:t>
      </w:r>
      <w:r w:rsidRPr="00C87C7C">
        <w:rPr>
          <w:rFonts w:ascii="Cambria" w:hAnsi="Cambria"/>
          <w:w w:val="105"/>
          <w:sz w:val="20"/>
          <w:szCs w:val="20"/>
        </w:rPr>
        <w:t>, urmând a se proceda la contactarea rezervelor, daca este cazul, ȋn ordinea ȋn care acestea au fost extrase.</w:t>
      </w:r>
    </w:p>
    <w:p w14:paraId="0674A3EB" w14:textId="7D2624D1" w:rsidR="00B417FE" w:rsidRPr="00C87C7C" w:rsidRDefault="00B417FE" w:rsidP="00B417FE">
      <w:pPr>
        <w:pStyle w:val="Corptext"/>
        <w:spacing w:line="247" w:lineRule="auto"/>
        <w:ind w:right="149"/>
        <w:jc w:val="both"/>
        <w:rPr>
          <w:rFonts w:ascii="Cambria" w:hAnsi="Cambria"/>
          <w:w w:val="105"/>
          <w:sz w:val="20"/>
          <w:szCs w:val="20"/>
        </w:rPr>
      </w:pPr>
      <w:r w:rsidRPr="00C87C7C">
        <w:rPr>
          <w:rFonts w:ascii="Cambria" w:hAnsi="Cambria"/>
          <w:w w:val="105"/>
          <w:sz w:val="20"/>
          <w:szCs w:val="20"/>
        </w:rPr>
        <w:t xml:space="preserve">Comisia de validare este formată din: </w:t>
      </w:r>
      <w:r w:rsidR="00F27047" w:rsidRPr="002A69CD">
        <w:rPr>
          <w:rFonts w:ascii="Cambria" w:hAnsi="Cambria"/>
          <w:w w:val="105"/>
          <w:sz w:val="20"/>
          <w:szCs w:val="20"/>
        </w:rPr>
        <w:t>Emilian Alexandru, Anca Dumitrescu, Daniel Doana</w:t>
      </w:r>
      <w:r w:rsidR="00600873" w:rsidRPr="002A69CD">
        <w:rPr>
          <w:rFonts w:ascii="Cambria" w:hAnsi="Cambria"/>
          <w:w w:val="105"/>
          <w:sz w:val="20"/>
          <w:szCs w:val="20"/>
        </w:rPr>
        <w:t>.</w:t>
      </w:r>
      <w:r w:rsidRPr="00C87C7C">
        <w:rPr>
          <w:rFonts w:ascii="Cambria" w:hAnsi="Cambria"/>
          <w:w w:val="105"/>
          <w:sz w:val="20"/>
          <w:szCs w:val="20"/>
        </w:rPr>
        <w:t xml:space="preserve"> După extragerea celor</w:t>
      </w:r>
      <w:r w:rsidR="00077BEC">
        <w:rPr>
          <w:rFonts w:ascii="Cambria" w:hAnsi="Cambria"/>
          <w:w w:val="105"/>
          <w:sz w:val="20"/>
          <w:szCs w:val="20"/>
        </w:rPr>
        <w:t xml:space="preserve">  </w:t>
      </w:r>
      <w:r w:rsidR="00041D12">
        <w:rPr>
          <w:rFonts w:ascii="Cambria" w:hAnsi="Cambria"/>
          <w:w w:val="105"/>
          <w:sz w:val="20"/>
          <w:szCs w:val="20"/>
        </w:rPr>
        <w:t>12</w:t>
      </w:r>
      <w:r w:rsidR="00077BEC">
        <w:rPr>
          <w:rFonts w:ascii="Cambria" w:hAnsi="Cambria"/>
          <w:w w:val="105"/>
          <w:sz w:val="20"/>
          <w:szCs w:val="20"/>
        </w:rPr>
        <w:t xml:space="preserve"> </w:t>
      </w:r>
      <w:r w:rsidRPr="00C87C7C">
        <w:rPr>
          <w:rFonts w:ascii="Cambria" w:hAnsi="Cambria"/>
          <w:w w:val="105"/>
          <w:sz w:val="20"/>
          <w:szCs w:val="20"/>
        </w:rPr>
        <w:t xml:space="preserve"> taloane câștigătoare şi a celor </w:t>
      </w:r>
      <w:r w:rsidR="00077BEC">
        <w:rPr>
          <w:rFonts w:ascii="Cambria" w:hAnsi="Cambria"/>
          <w:w w:val="105"/>
          <w:sz w:val="20"/>
          <w:szCs w:val="20"/>
        </w:rPr>
        <w:t xml:space="preserve">3 </w:t>
      </w:r>
      <w:r w:rsidR="00077BEC" w:rsidRPr="00C87C7C">
        <w:rPr>
          <w:rFonts w:ascii="Cambria" w:hAnsi="Cambria"/>
          <w:w w:val="105"/>
          <w:sz w:val="20"/>
          <w:szCs w:val="20"/>
        </w:rPr>
        <w:t xml:space="preserve"> </w:t>
      </w:r>
      <w:r w:rsidRPr="00C87C7C">
        <w:rPr>
          <w:rFonts w:ascii="Cambria" w:hAnsi="Cambria"/>
          <w:w w:val="105"/>
          <w:sz w:val="20"/>
          <w:szCs w:val="20"/>
        </w:rPr>
        <w:t xml:space="preserve">taloane de rezervă pentru </w:t>
      </w:r>
      <w:r w:rsidR="00B23D86" w:rsidRPr="00B23D86">
        <w:rPr>
          <w:rFonts w:ascii="Cambria" w:hAnsi="Cambria"/>
          <w:w w:val="105"/>
          <w:sz w:val="20"/>
          <w:szCs w:val="20"/>
        </w:rPr>
        <w:t>premiile nr. 1 și 3, respectiv 30 (treizeci) taloane de rezervă pentru premiul nr. 2</w:t>
      </w:r>
      <w:r w:rsidRPr="00C87C7C">
        <w:rPr>
          <w:rFonts w:ascii="Cambria" w:hAnsi="Cambria"/>
          <w:w w:val="105"/>
          <w:sz w:val="20"/>
          <w:szCs w:val="20"/>
        </w:rPr>
        <w:t>, se va ȋntocmi un proces-verbal ȋn care se vor consemna numele câştigătorilor şi a rezervelor</w:t>
      </w:r>
      <w:bookmarkStart w:id="4" w:name="_Hlk53155871"/>
      <w:r w:rsidRPr="00C87C7C">
        <w:rPr>
          <w:rFonts w:ascii="Cambria" w:hAnsi="Cambria"/>
          <w:w w:val="105"/>
          <w:sz w:val="20"/>
          <w:szCs w:val="20"/>
        </w:rPr>
        <w:t xml:space="preserve">, </w:t>
      </w:r>
      <w:bookmarkStart w:id="5" w:name="_Hlk53153617"/>
      <w:bookmarkStart w:id="6" w:name="_Hlk53155239"/>
      <w:r w:rsidRPr="00C87C7C">
        <w:rPr>
          <w:rFonts w:ascii="Cambria" w:hAnsi="Cambria"/>
          <w:w w:val="105"/>
          <w:sz w:val="20"/>
          <w:szCs w:val="20"/>
        </w:rPr>
        <w:t>Organizatorul păstrând taloanele extrase.</w:t>
      </w:r>
      <w:bookmarkEnd w:id="4"/>
      <w:bookmarkEnd w:id="5"/>
    </w:p>
    <w:bookmarkEnd w:id="6"/>
    <w:p w14:paraId="43C11196" w14:textId="77777777" w:rsidR="00B417FE" w:rsidRPr="00C87C7C" w:rsidRDefault="00B417FE" w:rsidP="00B417FE">
      <w:pPr>
        <w:pStyle w:val="Corptext"/>
        <w:spacing w:line="247" w:lineRule="auto"/>
        <w:ind w:right="149"/>
        <w:jc w:val="both"/>
        <w:rPr>
          <w:rFonts w:ascii="Cambria" w:hAnsi="Cambria"/>
          <w:w w:val="105"/>
          <w:sz w:val="20"/>
          <w:szCs w:val="20"/>
        </w:rPr>
      </w:pPr>
      <w:r w:rsidRPr="00C87C7C">
        <w:rPr>
          <w:rFonts w:ascii="Cambria" w:hAnsi="Cambria"/>
          <w:w w:val="105"/>
          <w:sz w:val="20"/>
          <w:szCs w:val="20"/>
        </w:rPr>
        <w:t>Ulterior, vor fi contactaţi câştigătorii conform art. 6.1 din prezentul Regulament.</w:t>
      </w:r>
    </w:p>
    <w:p w14:paraId="60CC8F91" w14:textId="77777777" w:rsidR="00B417FE" w:rsidRPr="00C87C7C" w:rsidRDefault="00B417FE" w:rsidP="00B417FE">
      <w:pPr>
        <w:pStyle w:val="Corptext"/>
        <w:spacing w:line="247" w:lineRule="auto"/>
        <w:ind w:right="149" w:firstLine="5"/>
        <w:jc w:val="both"/>
        <w:rPr>
          <w:rFonts w:ascii="Cambria" w:hAnsi="Cambria"/>
          <w:w w:val="105"/>
          <w:sz w:val="20"/>
          <w:szCs w:val="20"/>
        </w:rPr>
      </w:pPr>
      <w:r w:rsidRPr="00C87C7C">
        <w:rPr>
          <w:rFonts w:ascii="Cambria" w:hAnsi="Cambria"/>
          <w:w w:val="105"/>
          <w:sz w:val="20"/>
          <w:szCs w:val="20"/>
        </w:rPr>
        <w:t>Tragerile la sorţi vor fi efectuate de către un reprezentant al Organizatorului.</w:t>
      </w:r>
    </w:p>
    <w:p w14:paraId="22AC92FB" w14:textId="77777777" w:rsidR="00B417FE" w:rsidRPr="00C87C7C" w:rsidRDefault="00B417FE" w:rsidP="00B417FE">
      <w:pPr>
        <w:pStyle w:val="Corptext"/>
        <w:spacing w:line="247" w:lineRule="auto"/>
        <w:ind w:left="0" w:right="149"/>
        <w:jc w:val="both"/>
        <w:rPr>
          <w:rFonts w:ascii="Cambria" w:hAnsi="Cambria"/>
          <w:w w:val="105"/>
          <w:sz w:val="20"/>
          <w:szCs w:val="20"/>
        </w:rPr>
      </w:pPr>
    </w:p>
    <w:p w14:paraId="518F70D6" w14:textId="3B5F58DE" w:rsidR="00B417FE" w:rsidRPr="00C87C7C" w:rsidRDefault="00B417FE" w:rsidP="00B417FE">
      <w:pPr>
        <w:pStyle w:val="Corptext"/>
        <w:spacing w:line="247" w:lineRule="auto"/>
        <w:ind w:right="149" w:firstLine="590"/>
        <w:jc w:val="both"/>
        <w:rPr>
          <w:rFonts w:ascii="Cambria" w:hAnsi="Cambria"/>
          <w:w w:val="105"/>
          <w:sz w:val="20"/>
          <w:szCs w:val="20"/>
        </w:rPr>
      </w:pPr>
      <w:r w:rsidRPr="00C87C7C">
        <w:rPr>
          <w:rFonts w:ascii="Cambria" w:hAnsi="Cambria"/>
          <w:w w:val="105"/>
          <w:sz w:val="20"/>
          <w:szCs w:val="20"/>
        </w:rPr>
        <w:t xml:space="preserve">4.15. Modalitatea de desemnare a rezervelor este identică cu cea de desemnare a câștigătorului. Lista tuturor câştigătorilor validaţi (nume, prenume, premiul câştigat) va fi publicata pe site-ul </w:t>
      </w:r>
      <w:r w:rsidR="00EF5C47" w:rsidRPr="00693EB7">
        <w:rPr>
          <w:rFonts w:ascii="Cambria" w:hAnsi="Cambria"/>
          <w:sz w:val="20"/>
          <w:szCs w:val="20"/>
        </w:rPr>
        <w:t>https://vivo-shopping.com/ro/constanta</w:t>
      </w:r>
      <w:r w:rsidRPr="00EF5C47">
        <w:rPr>
          <w:rFonts w:ascii="Cambria" w:hAnsi="Cambria"/>
          <w:w w:val="105"/>
          <w:sz w:val="20"/>
          <w:szCs w:val="20"/>
        </w:rPr>
        <w:t>,</w:t>
      </w:r>
      <w:r w:rsidRPr="00C87C7C">
        <w:rPr>
          <w:rFonts w:ascii="Cambria" w:hAnsi="Cambria"/>
          <w:w w:val="105"/>
          <w:sz w:val="20"/>
          <w:szCs w:val="20"/>
        </w:rPr>
        <w:t xml:space="preserve"> ȋn cel mult 20 zile lucrătoare de la momentul validării lor</w:t>
      </w:r>
      <w:bookmarkStart w:id="7" w:name="_Hlk53153650"/>
      <w:r w:rsidRPr="00C87C7C">
        <w:rPr>
          <w:rFonts w:ascii="Cambria" w:hAnsi="Cambria"/>
          <w:w w:val="105"/>
          <w:sz w:val="20"/>
          <w:szCs w:val="20"/>
        </w:rPr>
        <w:t xml:space="preserve">, </w:t>
      </w:r>
      <w:bookmarkStart w:id="8" w:name="_Hlk53155270"/>
      <w:r w:rsidRPr="00C87C7C">
        <w:rPr>
          <w:rFonts w:ascii="Cambria" w:hAnsi="Cambria"/>
          <w:w w:val="105"/>
          <w:sz w:val="20"/>
          <w:szCs w:val="20"/>
        </w:rPr>
        <w:t xml:space="preserve">întocmindu-se și un proces-verbal în acest sens. </w:t>
      </w:r>
      <w:bookmarkEnd w:id="7"/>
      <w:bookmarkEnd w:id="8"/>
    </w:p>
    <w:p w14:paraId="33275AF9" w14:textId="77777777" w:rsidR="006D78FD" w:rsidRDefault="006D78FD" w:rsidP="00B417FE">
      <w:pPr>
        <w:pStyle w:val="Corptext"/>
        <w:spacing w:line="247" w:lineRule="auto"/>
        <w:ind w:left="180" w:right="149" w:firstLine="630"/>
        <w:jc w:val="both"/>
        <w:rPr>
          <w:rFonts w:ascii="Cambria" w:hAnsi="Cambria"/>
          <w:w w:val="105"/>
          <w:sz w:val="20"/>
          <w:szCs w:val="20"/>
        </w:rPr>
      </w:pPr>
    </w:p>
    <w:p w14:paraId="0238C129" w14:textId="77777777" w:rsidR="006D78FD" w:rsidRDefault="006D78FD" w:rsidP="00B417FE">
      <w:pPr>
        <w:pStyle w:val="Corptext"/>
        <w:spacing w:line="247" w:lineRule="auto"/>
        <w:ind w:left="180" w:right="149" w:firstLine="630"/>
        <w:jc w:val="both"/>
        <w:rPr>
          <w:rFonts w:ascii="Cambria" w:hAnsi="Cambria"/>
          <w:w w:val="105"/>
          <w:sz w:val="20"/>
          <w:szCs w:val="20"/>
        </w:rPr>
      </w:pPr>
    </w:p>
    <w:p w14:paraId="253AB909" w14:textId="77777777" w:rsidR="006D78FD" w:rsidRPr="00C87C7C" w:rsidRDefault="006D78FD" w:rsidP="00B417FE">
      <w:pPr>
        <w:pStyle w:val="Corptext"/>
        <w:spacing w:line="247" w:lineRule="auto"/>
        <w:ind w:left="180" w:right="149" w:firstLine="630"/>
        <w:jc w:val="both"/>
        <w:rPr>
          <w:rFonts w:ascii="Cambria" w:hAnsi="Cambria"/>
          <w:w w:val="105"/>
          <w:sz w:val="20"/>
          <w:szCs w:val="20"/>
        </w:rPr>
      </w:pPr>
    </w:p>
    <w:p w14:paraId="27D2F034" w14:textId="77777777" w:rsidR="00B417FE" w:rsidRPr="00C87C7C" w:rsidRDefault="00B417FE" w:rsidP="00B417FE">
      <w:pPr>
        <w:pStyle w:val="Corptext"/>
        <w:spacing w:line="247" w:lineRule="auto"/>
        <w:ind w:left="180" w:right="149" w:firstLine="630"/>
        <w:jc w:val="both"/>
        <w:rPr>
          <w:rFonts w:ascii="Cambria" w:hAnsi="Cambria"/>
          <w:w w:val="105"/>
          <w:sz w:val="20"/>
          <w:szCs w:val="20"/>
        </w:rPr>
      </w:pPr>
    </w:p>
    <w:p w14:paraId="6255C4EB" w14:textId="77777777" w:rsidR="00B417FE" w:rsidRPr="00C87C7C" w:rsidRDefault="00B417FE" w:rsidP="00B417FE">
      <w:pPr>
        <w:ind w:left="130"/>
        <w:jc w:val="both"/>
        <w:rPr>
          <w:rFonts w:ascii="Cambria" w:hAnsi="Cambria"/>
          <w:b/>
          <w:w w:val="105"/>
          <w:sz w:val="20"/>
          <w:szCs w:val="20"/>
        </w:rPr>
      </w:pPr>
      <w:r w:rsidRPr="00C87C7C">
        <w:rPr>
          <w:rFonts w:ascii="Cambria" w:hAnsi="Cambria"/>
          <w:b/>
          <w:w w:val="105"/>
          <w:sz w:val="20"/>
          <w:szCs w:val="20"/>
        </w:rPr>
        <w:t>ART 5. PREMIILE CAMPANIEI</w:t>
      </w:r>
    </w:p>
    <w:p w14:paraId="69671F05" w14:textId="77777777" w:rsidR="006D78FD" w:rsidRDefault="006D78FD" w:rsidP="00C60949">
      <w:pPr>
        <w:jc w:val="both"/>
        <w:rPr>
          <w:rFonts w:ascii="Cambria" w:hAnsi="Cambria"/>
          <w:w w:val="105"/>
          <w:sz w:val="20"/>
          <w:szCs w:val="20"/>
        </w:rPr>
      </w:pPr>
    </w:p>
    <w:p w14:paraId="0F8566F2" w14:textId="77777777" w:rsidR="006D78FD" w:rsidRDefault="006D78FD" w:rsidP="006D78FD">
      <w:pPr>
        <w:jc w:val="both"/>
        <w:rPr>
          <w:rFonts w:ascii="Cambria" w:hAnsi="Cambria"/>
          <w:w w:val="105"/>
          <w:sz w:val="20"/>
          <w:szCs w:val="20"/>
        </w:rPr>
      </w:pPr>
    </w:p>
    <w:p w14:paraId="610CB6F8" w14:textId="77777777" w:rsidR="006D78FD" w:rsidRDefault="006D78FD" w:rsidP="006D78FD">
      <w:pPr>
        <w:jc w:val="both"/>
        <w:rPr>
          <w:rFonts w:ascii="Cambria" w:hAnsi="Cambria"/>
          <w:w w:val="105"/>
          <w:sz w:val="20"/>
          <w:szCs w:val="20"/>
        </w:rPr>
      </w:pPr>
    </w:p>
    <w:p w14:paraId="305CDA62" w14:textId="77777777" w:rsidR="006D78FD" w:rsidRDefault="006D78FD" w:rsidP="00C60949">
      <w:pPr>
        <w:jc w:val="both"/>
        <w:rPr>
          <w:rFonts w:ascii="Cambria" w:hAnsi="Cambria"/>
          <w:w w:val="105"/>
          <w:sz w:val="20"/>
          <w:szCs w:val="20"/>
        </w:rPr>
      </w:pPr>
    </w:p>
    <w:p w14:paraId="195239BC" w14:textId="77777777" w:rsidR="00F72195" w:rsidRPr="00C87C7C" w:rsidRDefault="00F72195" w:rsidP="00B417FE">
      <w:pPr>
        <w:ind w:left="130"/>
        <w:jc w:val="both"/>
        <w:rPr>
          <w:rFonts w:ascii="Cambria" w:hAnsi="Cambria"/>
          <w:w w:val="105"/>
          <w:sz w:val="20"/>
          <w:szCs w:val="20"/>
        </w:rPr>
      </w:pPr>
    </w:p>
    <w:p w14:paraId="63C25BC4" w14:textId="77777777" w:rsidR="00B417FE" w:rsidRPr="00C87C7C" w:rsidRDefault="00B417FE" w:rsidP="00B417FE">
      <w:pPr>
        <w:ind w:left="130" w:firstLine="590"/>
        <w:jc w:val="both"/>
        <w:rPr>
          <w:rFonts w:ascii="Cambria" w:hAnsi="Cambria"/>
          <w:w w:val="105"/>
          <w:sz w:val="20"/>
          <w:szCs w:val="20"/>
          <w:lang w:val="en-US"/>
        </w:rPr>
      </w:pPr>
      <w:r w:rsidRPr="00C87C7C">
        <w:rPr>
          <w:rFonts w:ascii="Cambria" w:hAnsi="Cambria"/>
          <w:w w:val="105"/>
          <w:sz w:val="20"/>
          <w:szCs w:val="20"/>
          <w:lang w:val="en-US"/>
        </w:rPr>
        <w:lastRenderedPageBreak/>
        <w:t>5.1. Premiile oferite în această Campanie, cât şi valoarea lor, sunt anexate în tabelul de mai jos:</w:t>
      </w:r>
    </w:p>
    <w:p w14:paraId="32476078" w14:textId="77777777" w:rsidR="00B417FE" w:rsidRDefault="00B417FE" w:rsidP="00B417FE">
      <w:pPr>
        <w:jc w:val="both"/>
        <w:rPr>
          <w:rFonts w:ascii="Cambria" w:hAnsi="Cambria"/>
          <w:w w:val="105"/>
          <w:sz w:val="20"/>
          <w:szCs w:val="20"/>
          <w:lang w:val="en-US"/>
        </w:rPr>
      </w:pPr>
    </w:p>
    <w:tbl>
      <w:tblPr>
        <w:tblpPr w:leftFromText="180" w:rightFromText="180" w:vertAnchor="text" w:horzAnchor="margin" w:tblpX="-436" w:tblpY="130"/>
        <w:tblW w:w="10774" w:type="dxa"/>
        <w:tblLayout w:type="fixed"/>
        <w:tblCellMar>
          <w:left w:w="0" w:type="dxa"/>
          <w:right w:w="0" w:type="dxa"/>
        </w:tblCellMar>
        <w:tblLook w:val="04A0" w:firstRow="1" w:lastRow="0" w:firstColumn="1" w:lastColumn="0" w:noHBand="0" w:noVBand="1"/>
      </w:tblPr>
      <w:tblGrid>
        <w:gridCol w:w="1982"/>
        <w:gridCol w:w="2322"/>
        <w:gridCol w:w="1260"/>
        <w:gridCol w:w="1443"/>
        <w:gridCol w:w="360"/>
        <w:gridCol w:w="543"/>
        <w:gridCol w:w="1350"/>
        <w:gridCol w:w="1514"/>
      </w:tblGrid>
      <w:tr w:rsidR="00C60949" w:rsidRPr="008B474A" w14:paraId="4BDF7A20" w14:textId="77777777" w:rsidTr="006038E0">
        <w:trPr>
          <w:trHeight w:val="739"/>
        </w:trPr>
        <w:tc>
          <w:tcPr>
            <w:tcW w:w="1982" w:type="dxa"/>
            <w:tcBorders>
              <w:top w:val="nil"/>
              <w:left w:val="single" w:sz="8" w:space="0" w:color="auto"/>
              <w:bottom w:val="single" w:sz="8" w:space="0" w:color="auto"/>
              <w:right w:val="single" w:sz="8" w:space="0" w:color="auto"/>
            </w:tcBorders>
            <w:shd w:val="clear" w:color="auto" w:fill="808080"/>
          </w:tcPr>
          <w:p w14:paraId="220A7972" w14:textId="77777777" w:rsidR="00C60949" w:rsidRPr="004A3881" w:rsidRDefault="00C60949" w:rsidP="006038E0">
            <w:pPr>
              <w:ind w:left="130"/>
              <w:jc w:val="both"/>
              <w:rPr>
                <w:rFonts w:ascii="Cambria" w:hAnsi="Cambria"/>
                <w:w w:val="105"/>
                <w:sz w:val="20"/>
                <w:szCs w:val="20"/>
                <w:lang w:val="en-US"/>
              </w:rPr>
            </w:pPr>
          </w:p>
        </w:tc>
        <w:tc>
          <w:tcPr>
            <w:tcW w:w="2322" w:type="dxa"/>
            <w:tcBorders>
              <w:top w:val="nil"/>
              <w:left w:val="single" w:sz="8" w:space="0" w:color="auto"/>
              <w:bottom w:val="single" w:sz="8" w:space="0" w:color="auto"/>
              <w:right w:val="single" w:sz="8" w:space="0" w:color="auto"/>
            </w:tcBorders>
            <w:shd w:val="clear" w:color="auto" w:fill="808080"/>
            <w:noWrap/>
            <w:tcMar>
              <w:top w:w="0" w:type="dxa"/>
              <w:left w:w="70" w:type="dxa"/>
              <w:bottom w:w="0" w:type="dxa"/>
              <w:right w:w="70" w:type="dxa"/>
            </w:tcMar>
            <w:vAlign w:val="center"/>
            <w:hideMark/>
          </w:tcPr>
          <w:p w14:paraId="06E1D0A0" w14:textId="77777777" w:rsidR="00C60949" w:rsidRPr="004A3881" w:rsidRDefault="00C60949" w:rsidP="006038E0">
            <w:pPr>
              <w:ind w:left="130"/>
              <w:jc w:val="both"/>
              <w:rPr>
                <w:rFonts w:ascii="Cambria" w:hAnsi="Cambria"/>
                <w:w w:val="105"/>
                <w:sz w:val="20"/>
                <w:szCs w:val="20"/>
                <w:lang w:val="en-US"/>
              </w:rPr>
            </w:pPr>
            <w:r w:rsidRPr="004A3881">
              <w:rPr>
                <w:rFonts w:ascii="Cambria" w:hAnsi="Cambria"/>
                <w:w w:val="105"/>
                <w:sz w:val="20"/>
                <w:szCs w:val="20"/>
                <w:lang w:val="en-US"/>
              </w:rPr>
              <w:t xml:space="preserve">  Premiu</w:t>
            </w:r>
          </w:p>
        </w:tc>
        <w:tc>
          <w:tcPr>
            <w:tcW w:w="1260" w:type="dxa"/>
            <w:tcBorders>
              <w:top w:val="nil"/>
              <w:left w:val="nil"/>
              <w:bottom w:val="single" w:sz="8" w:space="0" w:color="auto"/>
              <w:right w:val="single" w:sz="8" w:space="0" w:color="auto"/>
            </w:tcBorders>
            <w:shd w:val="clear" w:color="auto" w:fill="808080"/>
            <w:tcMar>
              <w:top w:w="0" w:type="dxa"/>
              <w:left w:w="70" w:type="dxa"/>
              <w:bottom w:w="0" w:type="dxa"/>
              <w:right w:w="70" w:type="dxa"/>
            </w:tcMar>
            <w:vAlign w:val="center"/>
            <w:hideMark/>
          </w:tcPr>
          <w:p w14:paraId="200D452C" w14:textId="77777777" w:rsidR="00C60949" w:rsidRPr="004A3881" w:rsidRDefault="00C60949" w:rsidP="006038E0">
            <w:pPr>
              <w:ind w:left="130"/>
              <w:jc w:val="both"/>
              <w:rPr>
                <w:rFonts w:ascii="Cambria" w:hAnsi="Cambria"/>
                <w:w w:val="105"/>
                <w:sz w:val="20"/>
                <w:szCs w:val="20"/>
                <w:lang w:val="en-US"/>
              </w:rPr>
            </w:pPr>
            <w:r w:rsidRPr="004A3881">
              <w:rPr>
                <w:rFonts w:ascii="Cambria" w:hAnsi="Cambria"/>
                <w:w w:val="105"/>
                <w:sz w:val="20"/>
                <w:szCs w:val="20"/>
                <w:lang w:val="en-US"/>
              </w:rPr>
              <w:t>Pret unitar (TVA inclus)</w:t>
            </w:r>
          </w:p>
        </w:tc>
        <w:tc>
          <w:tcPr>
            <w:tcW w:w="1443" w:type="dxa"/>
            <w:tcBorders>
              <w:top w:val="nil"/>
              <w:left w:val="nil"/>
              <w:bottom w:val="single" w:sz="4" w:space="0" w:color="auto"/>
              <w:right w:val="single" w:sz="8" w:space="0" w:color="auto"/>
            </w:tcBorders>
            <w:shd w:val="clear" w:color="auto" w:fill="808080"/>
            <w:tcMar>
              <w:top w:w="0" w:type="dxa"/>
              <w:left w:w="70" w:type="dxa"/>
              <w:bottom w:w="0" w:type="dxa"/>
              <w:right w:w="70" w:type="dxa"/>
            </w:tcMar>
            <w:vAlign w:val="center"/>
            <w:hideMark/>
          </w:tcPr>
          <w:p w14:paraId="3823618E" w14:textId="77777777" w:rsidR="00C60949" w:rsidRPr="004A3881" w:rsidRDefault="00C60949" w:rsidP="006038E0">
            <w:pPr>
              <w:ind w:left="130"/>
              <w:jc w:val="both"/>
              <w:rPr>
                <w:rFonts w:ascii="Cambria" w:hAnsi="Cambria"/>
                <w:w w:val="105"/>
                <w:sz w:val="20"/>
                <w:szCs w:val="20"/>
                <w:lang w:val="en-US"/>
              </w:rPr>
            </w:pPr>
            <w:r w:rsidRPr="004A3881">
              <w:rPr>
                <w:rFonts w:ascii="Cambria" w:hAnsi="Cambria"/>
                <w:w w:val="105"/>
                <w:sz w:val="20"/>
                <w:szCs w:val="20"/>
                <w:lang w:val="en-US"/>
              </w:rPr>
              <w:t>Pret unitar (Fara TVA)</w:t>
            </w:r>
          </w:p>
        </w:tc>
        <w:tc>
          <w:tcPr>
            <w:tcW w:w="903" w:type="dxa"/>
            <w:gridSpan w:val="2"/>
            <w:tcBorders>
              <w:top w:val="nil"/>
              <w:left w:val="nil"/>
              <w:bottom w:val="single" w:sz="4" w:space="0" w:color="auto"/>
              <w:right w:val="single" w:sz="8" w:space="0" w:color="auto"/>
            </w:tcBorders>
            <w:shd w:val="clear" w:color="auto" w:fill="808080"/>
            <w:tcMar>
              <w:top w:w="0" w:type="dxa"/>
              <w:left w:w="70" w:type="dxa"/>
              <w:bottom w:w="0" w:type="dxa"/>
              <w:right w:w="70" w:type="dxa"/>
            </w:tcMar>
            <w:vAlign w:val="center"/>
            <w:hideMark/>
          </w:tcPr>
          <w:p w14:paraId="406263BF" w14:textId="77777777" w:rsidR="00C60949" w:rsidRPr="004A3881" w:rsidRDefault="00C60949" w:rsidP="006038E0">
            <w:pPr>
              <w:ind w:left="130"/>
              <w:jc w:val="both"/>
              <w:rPr>
                <w:rFonts w:ascii="Cambria" w:hAnsi="Cambria"/>
                <w:w w:val="105"/>
                <w:sz w:val="20"/>
                <w:szCs w:val="20"/>
                <w:lang w:val="en-US"/>
              </w:rPr>
            </w:pPr>
            <w:r w:rsidRPr="004A3881">
              <w:rPr>
                <w:rFonts w:ascii="Cambria" w:hAnsi="Cambria"/>
                <w:w w:val="105"/>
                <w:sz w:val="20"/>
                <w:szCs w:val="20"/>
                <w:lang w:val="en-US"/>
              </w:rPr>
              <w:t>Unități</w:t>
            </w:r>
          </w:p>
        </w:tc>
        <w:tc>
          <w:tcPr>
            <w:tcW w:w="1350" w:type="dxa"/>
            <w:tcBorders>
              <w:top w:val="nil"/>
              <w:left w:val="nil"/>
              <w:bottom w:val="single" w:sz="4" w:space="0" w:color="auto"/>
              <w:right w:val="single" w:sz="8" w:space="0" w:color="auto"/>
            </w:tcBorders>
            <w:shd w:val="clear" w:color="auto" w:fill="808080"/>
            <w:tcMar>
              <w:top w:w="0" w:type="dxa"/>
              <w:left w:w="70" w:type="dxa"/>
              <w:bottom w:w="0" w:type="dxa"/>
              <w:right w:w="70" w:type="dxa"/>
            </w:tcMar>
            <w:vAlign w:val="center"/>
            <w:hideMark/>
          </w:tcPr>
          <w:p w14:paraId="19996417" w14:textId="77777777" w:rsidR="00C60949" w:rsidRPr="004A3881" w:rsidRDefault="00C60949" w:rsidP="006038E0">
            <w:pPr>
              <w:ind w:left="130"/>
              <w:jc w:val="both"/>
              <w:rPr>
                <w:rFonts w:ascii="Cambria" w:hAnsi="Cambria"/>
                <w:w w:val="105"/>
                <w:sz w:val="20"/>
                <w:szCs w:val="20"/>
                <w:lang w:val="fr-FR"/>
              </w:rPr>
            </w:pPr>
            <w:r w:rsidRPr="004A3881">
              <w:rPr>
                <w:rFonts w:ascii="Cambria" w:hAnsi="Cambria"/>
                <w:w w:val="105"/>
                <w:sz w:val="20"/>
                <w:szCs w:val="20"/>
                <w:lang w:val="fr-FR"/>
              </w:rPr>
              <w:t>Preț total (TVA inclus)</w:t>
            </w:r>
          </w:p>
        </w:tc>
        <w:tc>
          <w:tcPr>
            <w:tcW w:w="1514" w:type="dxa"/>
            <w:tcBorders>
              <w:bottom w:val="single" w:sz="4" w:space="0" w:color="auto"/>
            </w:tcBorders>
            <w:shd w:val="clear" w:color="auto" w:fill="808080"/>
            <w:noWrap/>
            <w:tcMar>
              <w:top w:w="0" w:type="dxa"/>
              <w:left w:w="70" w:type="dxa"/>
              <w:bottom w:w="0" w:type="dxa"/>
              <w:right w:w="70" w:type="dxa"/>
            </w:tcMar>
            <w:vAlign w:val="center"/>
            <w:hideMark/>
          </w:tcPr>
          <w:p w14:paraId="2CA187B2" w14:textId="77777777" w:rsidR="00C60949" w:rsidRPr="004A3881" w:rsidRDefault="00C60949" w:rsidP="006038E0">
            <w:pPr>
              <w:ind w:left="130"/>
              <w:jc w:val="both"/>
              <w:rPr>
                <w:rFonts w:ascii="Cambria" w:hAnsi="Cambria"/>
                <w:w w:val="105"/>
                <w:sz w:val="20"/>
                <w:szCs w:val="20"/>
                <w:lang w:val="en-US"/>
              </w:rPr>
            </w:pPr>
            <w:r w:rsidRPr="004A3881">
              <w:rPr>
                <w:rFonts w:ascii="Cambria" w:hAnsi="Cambria"/>
                <w:w w:val="105"/>
                <w:sz w:val="20"/>
                <w:szCs w:val="20"/>
                <w:lang w:val="en-US"/>
              </w:rPr>
              <w:t>Preț total (Fără TVA)</w:t>
            </w:r>
          </w:p>
        </w:tc>
      </w:tr>
      <w:tr w:rsidR="00C60949" w:rsidRPr="008B474A" w14:paraId="6903EBFB" w14:textId="77777777" w:rsidTr="006038E0">
        <w:trPr>
          <w:trHeight w:val="387"/>
        </w:trPr>
        <w:tc>
          <w:tcPr>
            <w:tcW w:w="1982" w:type="dxa"/>
            <w:tcBorders>
              <w:top w:val="nil"/>
              <w:left w:val="single" w:sz="8" w:space="0" w:color="auto"/>
              <w:right w:val="single" w:sz="8" w:space="0" w:color="auto"/>
            </w:tcBorders>
            <w:shd w:val="clear" w:color="auto" w:fill="FFFFFF"/>
          </w:tcPr>
          <w:p w14:paraId="575CFBE2" w14:textId="77777777" w:rsidR="00C60949" w:rsidRPr="004A3881" w:rsidRDefault="00C60949" w:rsidP="006038E0">
            <w:pPr>
              <w:jc w:val="both"/>
              <w:rPr>
                <w:rFonts w:ascii="Cambria" w:hAnsi="Cambria"/>
                <w:w w:val="105"/>
                <w:sz w:val="20"/>
                <w:szCs w:val="20"/>
                <w:u w:val="single"/>
                <w:lang w:val="en-US"/>
              </w:rPr>
            </w:pPr>
          </w:p>
        </w:tc>
        <w:tc>
          <w:tcPr>
            <w:tcW w:w="2322" w:type="dxa"/>
            <w:tcBorders>
              <w:top w:val="nil"/>
              <w:left w:val="single" w:sz="8" w:space="0" w:color="auto"/>
              <w:bottom w:val="single" w:sz="4" w:space="0" w:color="auto"/>
              <w:right w:val="single" w:sz="8" w:space="0" w:color="auto"/>
            </w:tcBorders>
            <w:shd w:val="clear" w:color="auto" w:fill="FFFFFF"/>
            <w:tcMar>
              <w:top w:w="0" w:type="dxa"/>
              <w:left w:w="70" w:type="dxa"/>
              <w:bottom w:w="0" w:type="dxa"/>
              <w:right w:w="70" w:type="dxa"/>
            </w:tcMar>
            <w:vAlign w:val="center"/>
          </w:tcPr>
          <w:p w14:paraId="2537FA46" w14:textId="77777777" w:rsidR="00C60949" w:rsidRPr="004A3881" w:rsidRDefault="00C60949" w:rsidP="006038E0">
            <w:pPr>
              <w:jc w:val="both"/>
              <w:rPr>
                <w:rFonts w:ascii="Cambria" w:hAnsi="Cambria"/>
                <w:w w:val="105"/>
                <w:sz w:val="20"/>
                <w:szCs w:val="20"/>
                <w:u w:val="single"/>
                <w:lang w:val="en-US"/>
              </w:rPr>
            </w:pPr>
          </w:p>
          <w:p w14:paraId="6F891BDB" w14:textId="77777777" w:rsidR="00C60949" w:rsidRPr="002F3D42" w:rsidRDefault="00C60949" w:rsidP="006038E0">
            <w:pPr>
              <w:jc w:val="both"/>
              <w:rPr>
                <w:rFonts w:ascii="Cambria" w:hAnsi="Cambria"/>
                <w:w w:val="105"/>
                <w:sz w:val="20"/>
                <w:u w:val="single"/>
                <w:lang w:val="en-US"/>
              </w:rPr>
            </w:pPr>
            <w:r w:rsidRPr="009D2216">
              <w:rPr>
                <w:rFonts w:ascii="Cambria" w:hAnsi="Cambria"/>
                <w:w w:val="105"/>
                <w:sz w:val="20"/>
                <w:szCs w:val="20"/>
                <w:u w:val="single"/>
                <w:lang w:val="en-US"/>
              </w:rPr>
              <w:t>Troller Delsey- Clavel, 83 cm, Teal Blue</w:t>
            </w:r>
          </w:p>
        </w:tc>
        <w:tc>
          <w:tcPr>
            <w:tcW w:w="1260" w:type="dxa"/>
            <w:tcBorders>
              <w:top w:val="nil"/>
              <w:left w:val="nil"/>
              <w:bottom w:val="single" w:sz="4" w:space="0" w:color="auto"/>
              <w:right w:val="single" w:sz="8" w:space="0" w:color="auto"/>
            </w:tcBorders>
            <w:shd w:val="clear" w:color="auto" w:fill="FFFFFF"/>
            <w:noWrap/>
            <w:tcMar>
              <w:top w:w="0" w:type="dxa"/>
              <w:left w:w="70" w:type="dxa"/>
              <w:bottom w:w="0" w:type="dxa"/>
              <w:right w:w="70" w:type="dxa"/>
            </w:tcMar>
            <w:vAlign w:val="center"/>
          </w:tcPr>
          <w:p w14:paraId="79FE84E2" w14:textId="77777777" w:rsidR="00C60949" w:rsidRPr="004A3881" w:rsidRDefault="00C60949" w:rsidP="006038E0">
            <w:pPr>
              <w:ind w:left="130"/>
              <w:jc w:val="center"/>
              <w:rPr>
                <w:rFonts w:ascii="Cambria" w:hAnsi="Cambria"/>
                <w:w w:val="105"/>
                <w:sz w:val="20"/>
                <w:szCs w:val="20"/>
                <w:lang w:val="en-US"/>
              </w:rPr>
            </w:pPr>
            <w:r>
              <w:rPr>
                <w:rFonts w:ascii="Cambria" w:hAnsi="Cambria"/>
                <w:w w:val="105"/>
                <w:sz w:val="20"/>
                <w:szCs w:val="20"/>
                <w:lang w:val="en-US"/>
              </w:rPr>
              <w:t xml:space="preserve">337,96 </w:t>
            </w:r>
            <w:r w:rsidRPr="004A3881">
              <w:rPr>
                <w:rFonts w:ascii="Cambria" w:hAnsi="Cambria"/>
                <w:w w:val="105"/>
                <w:sz w:val="20"/>
                <w:szCs w:val="20"/>
                <w:lang w:val="en-US"/>
              </w:rPr>
              <w:t xml:space="preserve"> </w:t>
            </w:r>
            <w:r>
              <w:rPr>
                <w:rFonts w:ascii="Cambria" w:hAnsi="Cambria"/>
                <w:w w:val="105"/>
                <w:sz w:val="20"/>
                <w:szCs w:val="20"/>
                <w:lang w:val="en-US"/>
              </w:rPr>
              <w:t>euro</w:t>
            </w:r>
          </w:p>
        </w:tc>
        <w:tc>
          <w:tcPr>
            <w:tcW w:w="1443" w:type="dxa"/>
            <w:tcBorders>
              <w:top w:val="nil"/>
              <w:left w:val="nil"/>
              <w:bottom w:val="single" w:sz="4" w:space="0" w:color="auto"/>
              <w:right w:val="single" w:sz="8" w:space="0" w:color="auto"/>
            </w:tcBorders>
            <w:shd w:val="clear" w:color="auto" w:fill="FFFFFF"/>
            <w:noWrap/>
            <w:tcMar>
              <w:top w:w="0" w:type="dxa"/>
              <w:left w:w="70" w:type="dxa"/>
              <w:bottom w:w="0" w:type="dxa"/>
              <w:right w:w="70" w:type="dxa"/>
            </w:tcMar>
            <w:vAlign w:val="center"/>
            <w:hideMark/>
          </w:tcPr>
          <w:p w14:paraId="343CDAB2" w14:textId="77777777" w:rsidR="00C60949" w:rsidRPr="004A3881" w:rsidRDefault="00C60949" w:rsidP="006038E0">
            <w:pPr>
              <w:ind w:left="130"/>
              <w:jc w:val="center"/>
              <w:rPr>
                <w:rFonts w:ascii="Cambria" w:hAnsi="Cambria"/>
                <w:w w:val="105"/>
                <w:sz w:val="20"/>
                <w:szCs w:val="20"/>
                <w:lang w:val="en-US"/>
              </w:rPr>
            </w:pPr>
            <w:r w:rsidRPr="009D2216">
              <w:rPr>
                <w:rFonts w:ascii="Cambria" w:hAnsi="Cambria"/>
                <w:w w:val="105"/>
                <w:sz w:val="20"/>
                <w:szCs w:val="20"/>
                <w:lang w:val="en-US"/>
              </w:rPr>
              <w:t>284</w:t>
            </w:r>
            <w:r>
              <w:rPr>
                <w:rFonts w:ascii="Cambria" w:hAnsi="Cambria"/>
                <w:w w:val="105"/>
                <w:sz w:val="20"/>
                <w:szCs w:val="20"/>
                <w:lang w:val="en-US"/>
              </w:rPr>
              <w:t xml:space="preserve"> euro</w:t>
            </w:r>
          </w:p>
        </w:tc>
        <w:tc>
          <w:tcPr>
            <w:tcW w:w="903" w:type="dxa"/>
            <w:gridSpan w:val="2"/>
            <w:tcBorders>
              <w:top w:val="nil"/>
              <w:left w:val="nil"/>
              <w:bottom w:val="single" w:sz="4" w:space="0" w:color="auto"/>
              <w:right w:val="single" w:sz="8" w:space="0" w:color="auto"/>
            </w:tcBorders>
            <w:shd w:val="clear" w:color="auto" w:fill="FFFFFF"/>
            <w:noWrap/>
            <w:tcMar>
              <w:top w:w="0" w:type="dxa"/>
              <w:left w:w="70" w:type="dxa"/>
              <w:bottom w:w="0" w:type="dxa"/>
              <w:right w:w="70" w:type="dxa"/>
            </w:tcMar>
            <w:vAlign w:val="center"/>
            <w:hideMark/>
          </w:tcPr>
          <w:p w14:paraId="1D9EBD9A" w14:textId="77777777" w:rsidR="00C60949" w:rsidRPr="004A3881" w:rsidRDefault="00C60949" w:rsidP="006038E0">
            <w:pPr>
              <w:ind w:left="130"/>
              <w:jc w:val="center"/>
              <w:rPr>
                <w:rFonts w:ascii="Cambria" w:hAnsi="Cambria"/>
                <w:w w:val="105"/>
                <w:sz w:val="20"/>
                <w:szCs w:val="20"/>
                <w:lang w:val="en-US"/>
              </w:rPr>
            </w:pPr>
            <w:r w:rsidRPr="004A3881">
              <w:rPr>
                <w:rFonts w:ascii="Cambria" w:hAnsi="Cambria"/>
                <w:w w:val="105"/>
                <w:sz w:val="20"/>
                <w:szCs w:val="20"/>
                <w:lang w:val="en-US"/>
              </w:rPr>
              <w:t>1</w:t>
            </w:r>
          </w:p>
        </w:tc>
        <w:tc>
          <w:tcPr>
            <w:tcW w:w="1350" w:type="dxa"/>
            <w:tcBorders>
              <w:top w:val="nil"/>
              <w:left w:val="nil"/>
              <w:bottom w:val="single" w:sz="4" w:space="0" w:color="auto"/>
              <w:right w:val="nil"/>
            </w:tcBorders>
            <w:shd w:val="clear" w:color="auto" w:fill="FFFFFF"/>
            <w:noWrap/>
            <w:tcMar>
              <w:top w:w="0" w:type="dxa"/>
              <w:left w:w="70" w:type="dxa"/>
              <w:bottom w:w="0" w:type="dxa"/>
              <w:right w:w="70" w:type="dxa"/>
            </w:tcMar>
            <w:vAlign w:val="center"/>
            <w:hideMark/>
          </w:tcPr>
          <w:p w14:paraId="6DDC75BD" w14:textId="77777777" w:rsidR="00C60949" w:rsidRPr="004A3881" w:rsidRDefault="00C60949" w:rsidP="006038E0">
            <w:pPr>
              <w:ind w:left="130"/>
              <w:jc w:val="center"/>
              <w:rPr>
                <w:rFonts w:ascii="Cambria" w:hAnsi="Cambria"/>
                <w:w w:val="105"/>
                <w:sz w:val="20"/>
                <w:szCs w:val="20"/>
                <w:lang w:val="en-US"/>
              </w:rPr>
            </w:pPr>
            <w:r w:rsidRPr="008B56E9">
              <w:rPr>
                <w:rFonts w:ascii="Cambria" w:hAnsi="Cambria"/>
                <w:w w:val="105"/>
                <w:sz w:val="20"/>
                <w:szCs w:val="20"/>
                <w:lang w:val="en-US"/>
              </w:rPr>
              <w:t xml:space="preserve">337.96 </w:t>
            </w:r>
            <w:r>
              <w:rPr>
                <w:rFonts w:ascii="Cambria" w:hAnsi="Cambria"/>
                <w:w w:val="105"/>
                <w:sz w:val="20"/>
                <w:szCs w:val="20"/>
                <w:lang w:val="en-US"/>
              </w:rPr>
              <w:t>euro</w:t>
            </w:r>
          </w:p>
        </w:tc>
        <w:tc>
          <w:tcPr>
            <w:tcW w:w="1514" w:type="dxa"/>
            <w:tcBorders>
              <w:top w:val="single" w:sz="8" w:space="0" w:color="auto"/>
              <w:left w:val="single" w:sz="8" w:space="0" w:color="auto"/>
              <w:bottom w:val="single" w:sz="4" w:space="0" w:color="auto"/>
              <w:right w:val="single" w:sz="8" w:space="0" w:color="auto"/>
            </w:tcBorders>
            <w:shd w:val="clear" w:color="auto" w:fill="FFFFFF"/>
            <w:noWrap/>
            <w:tcMar>
              <w:top w:w="0" w:type="dxa"/>
              <w:left w:w="70" w:type="dxa"/>
              <w:bottom w:w="0" w:type="dxa"/>
              <w:right w:w="70" w:type="dxa"/>
            </w:tcMar>
            <w:vAlign w:val="center"/>
            <w:hideMark/>
          </w:tcPr>
          <w:p w14:paraId="3D9DC7B9" w14:textId="77777777" w:rsidR="00C60949" w:rsidRPr="004A3881" w:rsidRDefault="00C60949" w:rsidP="006038E0">
            <w:pPr>
              <w:ind w:left="130"/>
              <w:jc w:val="center"/>
              <w:rPr>
                <w:rFonts w:ascii="Cambria" w:hAnsi="Cambria"/>
                <w:w w:val="105"/>
                <w:sz w:val="20"/>
                <w:szCs w:val="20"/>
                <w:lang w:val="en-US"/>
              </w:rPr>
            </w:pPr>
            <w:r w:rsidRPr="009D2216">
              <w:rPr>
                <w:rFonts w:ascii="Cambria" w:hAnsi="Cambria"/>
                <w:w w:val="105"/>
                <w:sz w:val="20"/>
                <w:szCs w:val="20"/>
                <w:lang w:val="en-US"/>
              </w:rPr>
              <w:t>284</w:t>
            </w:r>
            <w:r>
              <w:rPr>
                <w:rFonts w:ascii="Cambria" w:hAnsi="Cambria"/>
                <w:w w:val="105"/>
                <w:sz w:val="20"/>
                <w:szCs w:val="20"/>
                <w:lang w:val="en-US"/>
              </w:rPr>
              <w:t xml:space="preserve"> euro</w:t>
            </w:r>
          </w:p>
        </w:tc>
      </w:tr>
      <w:tr w:rsidR="00C60949" w:rsidRPr="008B474A" w14:paraId="7C58BAB8" w14:textId="77777777" w:rsidTr="006038E0">
        <w:trPr>
          <w:trHeight w:val="378"/>
        </w:trPr>
        <w:tc>
          <w:tcPr>
            <w:tcW w:w="1982" w:type="dxa"/>
            <w:tcBorders>
              <w:left w:val="single" w:sz="8" w:space="0" w:color="auto"/>
              <w:right w:val="single" w:sz="8" w:space="0" w:color="auto"/>
            </w:tcBorders>
            <w:shd w:val="clear" w:color="auto" w:fill="FFFFFF"/>
          </w:tcPr>
          <w:p w14:paraId="5680EBFA" w14:textId="77777777" w:rsidR="00C60949" w:rsidRPr="004A3881" w:rsidRDefault="00C60949" w:rsidP="006038E0">
            <w:pPr>
              <w:jc w:val="both"/>
              <w:rPr>
                <w:rFonts w:ascii="Cambria" w:hAnsi="Cambria"/>
                <w:w w:val="105"/>
                <w:sz w:val="20"/>
                <w:szCs w:val="20"/>
                <w:u w:val="single"/>
                <w:lang w:val="en-US"/>
              </w:rPr>
            </w:pPr>
            <w:r w:rsidRPr="004A3881">
              <w:rPr>
                <w:rFonts w:ascii="Cambria" w:hAnsi="Cambria"/>
                <w:w w:val="105"/>
                <w:sz w:val="20"/>
                <w:szCs w:val="20"/>
                <w:u w:val="single"/>
                <w:lang w:val="en-US"/>
              </w:rPr>
              <w:t xml:space="preserve"> Premiul nr</w:t>
            </w:r>
            <w:r>
              <w:rPr>
                <w:rFonts w:ascii="Cambria" w:hAnsi="Cambria"/>
                <w:w w:val="105"/>
                <w:sz w:val="20"/>
                <w:szCs w:val="20"/>
                <w:u w:val="single"/>
                <w:lang w:val="en-US"/>
              </w:rPr>
              <w:t>.</w:t>
            </w:r>
            <w:r w:rsidRPr="004A3881">
              <w:rPr>
                <w:rFonts w:ascii="Cambria" w:hAnsi="Cambria"/>
                <w:w w:val="105"/>
                <w:sz w:val="20"/>
                <w:szCs w:val="20"/>
                <w:u w:val="single"/>
                <w:lang w:val="en-US"/>
              </w:rPr>
              <w:t xml:space="preserve"> 1</w:t>
            </w:r>
          </w:p>
          <w:p w14:paraId="2AE9AFF6" w14:textId="77777777" w:rsidR="00C60949" w:rsidRPr="002F3D42" w:rsidRDefault="00C60949" w:rsidP="006038E0">
            <w:pPr>
              <w:jc w:val="both"/>
              <w:rPr>
                <w:rFonts w:ascii="Cambria" w:hAnsi="Cambria"/>
                <w:w w:val="105"/>
                <w:sz w:val="20"/>
                <w:u w:val="single"/>
                <w:lang w:val="en-US"/>
              </w:rPr>
            </w:pPr>
            <w:r w:rsidRPr="004A3881">
              <w:rPr>
                <w:rFonts w:ascii="Cambria" w:hAnsi="Cambria"/>
                <w:w w:val="105"/>
                <w:sz w:val="20"/>
                <w:szCs w:val="20"/>
                <w:u w:val="single"/>
                <w:lang w:val="en-US"/>
              </w:rPr>
              <w:t xml:space="preserve"> Set Trollere </w:t>
            </w:r>
          </w:p>
        </w:tc>
        <w:tc>
          <w:tcPr>
            <w:tcW w:w="2322" w:type="dxa"/>
            <w:tcBorders>
              <w:top w:val="single" w:sz="4" w:space="0" w:color="auto"/>
              <w:left w:val="single" w:sz="8" w:space="0" w:color="auto"/>
              <w:bottom w:val="single" w:sz="4" w:space="0" w:color="auto"/>
              <w:right w:val="single" w:sz="8" w:space="0" w:color="auto"/>
            </w:tcBorders>
            <w:shd w:val="clear" w:color="auto" w:fill="FFFFFF"/>
            <w:tcMar>
              <w:top w:w="0" w:type="dxa"/>
              <w:left w:w="70" w:type="dxa"/>
              <w:bottom w:w="0" w:type="dxa"/>
              <w:right w:w="70" w:type="dxa"/>
            </w:tcMar>
            <w:vAlign w:val="center"/>
          </w:tcPr>
          <w:p w14:paraId="6210378C" w14:textId="77777777" w:rsidR="00C60949" w:rsidRPr="002F3D42" w:rsidRDefault="00C60949" w:rsidP="006038E0">
            <w:pPr>
              <w:jc w:val="both"/>
              <w:rPr>
                <w:rFonts w:ascii="Cambria" w:hAnsi="Cambria"/>
                <w:w w:val="105"/>
                <w:sz w:val="20"/>
                <w:u w:val="single"/>
                <w:lang w:val="en-US"/>
              </w:rPr>
            </w:pPr>
            <w:r w:rsidRPr="009D2216">
              <w:rPr>
                <w:rFonts w:ascii="Cambria" w:hAnsi="Cambria"/>
                <w:w w:val="105"/>
                <w:sz w:val="20"/>
                <w:szCs w:val="20"/>
                <w:u w:val="single"/>
                <w:lang w:val="en-US"/>
              </w:rPr>
              <w:t>Troller Delsey- Clavel, 76 cm, Yellow</w:t>
            </w:r>
          </w:p>
        </w:tc>
        <w:tc>
          <w:tcPr>
            <w:tcW w:w="1260" w:type="dxa"/>
            <w:tcBorders>
              <w:top w:val="single" w:sz="4" w:space="0" w:color="auto"/>
              <w:left w:val="nil"/>
              <w:bottom w:val="single" w:sz="4" w:space="0" w:color="auto"/>
              <w:right w:val="single" w:sz="8" w:space="0" w:color="auto"/>
            </w:tcBorders>
            <w:shd w:val="clear" w:color="auto" w:fill="FFFFFF"/>
            <w:noWrap/>
            <w:tcMar>
              <w:top w:w="0" w:type="dxa"/>
              <w:left w:w="70" w:type="dxa"/>
              <w:bottom w:w="0" w:type="dxa"/>
              <w:right w:w="70" w:type="dxa"/>
            </w:tcMar>
            <w:vAlign w:val="center"/>
          </w:tcPr>
          <w:p w14:paraId="232FE521" w14:textId="77777777" w:rsidR="00C60949" w:rsidRPr="004A3881" w:rsidRDefault="00C60949" w:rsidP="006038E0">
            <w:pPr>
              <w:ind w:left="130"/>
              <w:jc w:val="center"/>
              <w:rPr>
                <w:rFonts w:ascii="Cambria" w:hAnsi="Cambria"/>
                <w:w w:val="105"/>
                <w:sz w:val="20"/>
                <w:szCs w:val="20"/>
                <w:lang w:val="en-US"/>
              </w:rPr>
            </w:pPr>
            <w:r>
              <w:rPr>
                <w:rFonts w:ascii="Cambria" w:hAnsi="Cambria"/>
                <w:w w:val="105"/>
                <w:sz w:val="20"/>
                <w:szCs w:val="20"/>
                <w:lang w:val="en-US"/>
              </w:rPr>
              <w:t>305,83 euro</w:t>
            </w:r>
          </w:p>
        </w:tc>
        <w:tc>
          <w:tcPr>
            <w:tcW w:w="1443" w:type="dxa"/>
            <w:tcBorders>
              <w:top w:val="single" w:sz="4" w:space="0" w:color="auto"/>
              <w:left w:val="nil"/>
              <w:bottom w:val="single" w:sz="4" w:space="0" w:color="auto"/>
              <w:right w:val="single" w:sz="8" w:space="0" w:color="auto"/>
            </w:tcBorders>
            <w:shd w:val="clear" w:color="auto" w:fill="FFFFFF"/>
            <w:noWrap/>
            <w:tcMar>
              <w:top w:w="0" w:type="dxa"/>
              <w:left w:w="70" w:type="dxa"/>
              <w:bottom w:w="0" w:type="dxa"/>
              <w:right w:w="70" w:type="dxa"/>
            </w:tcMar>
            <w:vAlign w:val="center"/>
          </w:tcPr>
          <w:p w14:paraId="7F75F2B5" w14:textId="77777777" w:rsidR="00C60949" w:rsidRPr="004A3881" w:rsidRDefault="00C60949" w:rsidP="006038E0">
            <w:pPr>
              <w:ind w:left="130"/>
              <w:jc w:val="center"/>
              <w:rPr>
                <w:rFonts w:ascii="Cambria" w:hAnsi="Cambria"/>
                <w:w w:val="105"/>
                <w:sz w:val="20"/>
                <w:szCs w:val="20"/>
                <w:lang w:val="en-US"/>
              </w:rPr>
            </w:pPr>
            <w:r>
              <w:rPr>
                <w:rFonts w:ascii="Cambria" w:hAnsi="Cambria"/>
                <w:w w:val="105"/>
                <w:sz w:val="20"/>
                <w:szCs w:val="20"/>
                <w:lang w:val="en-US"/>
              </w:rPr>
              <w:t>257 euro</w:t>
            </w:r>
          </w:p>
        </w:tc>
        <w:tc>
          <w:tcPr>
            <w:tcW w:w="903" w:type="dxa"/>
            <w:gridSpan w:val="2"/>
            <w:tcBorders>
              <w:top w:val="single" w:sz="4" w:space="0" w:color="auto"/>
              <w:left w:val="nil"/>
              <w:bottom w:val="single" w:sz="4" w:space="0" w:color="auto"/>
              <w:right w:val="single" w:sz="8" w:space="0" w:color="auto"/>
            </w:tcBorders>
            <w:shd w:val="clear" w:color="auto" w:fill="FFFFFF"/>
            <w:noWrap/>
            <w:tcMar>
              <w:top w:w="0" w:type="dxa"/>
              <w:left w:w="70" w:type="dxa"/>
              <w:bottom w:w="0" w:type="dxa"/>
              <w:right w:w="70" w:type="dxa"/>
            </w:tcMar>
            <w:vAlign w:val="center"/>
          </w:tcPr>
          <w:p w14:paraId="6AED1425" w14:textId="77777777" w:rsidR="00C60949" w:rsidRPr="004A3881" w:rsidRDefault="00C60949" w:rsidP="006038E0">
            <w:pPr>
              <w:ind w:left="130"/>
              <w:jc w:val="center"/>
              <w:rPr>
                <w:rFonts w:ascii="Cambria" w:hAnsi="Cambria"/>
                <w:w w:val="105"/>
                <w:sz w:val="20"/>
                <w:szCs w:val="20"/>
                <w:lang w:val="en-US"/>
              </w:rPr>
            </w:pPr>
            <w:r w:rsidRPr="004A3881">
              <w:rPr>
                <w:rFonts w:ascii="Cambria" w:hAnsi="Cambria"/>
                <w:w w:val="105"/>
                <w:sz w:val="20"/>
                <w:szCs w:val="20"/>
                <w:lang w:val="en-US"/>
              </w:rPr>
              <w:t>1</w:t>
            </w:r>
          </w:p>
        </w:tc>
        <w:tc>
          <w:tcPr>
            <w:tcW w:w="1350" w:type="dxa"/>
            <w:tcBorders>
              <w:top w:val="single" w:sz="4" w:space="0" w:color="auto"/>
              <w:left w:val="nil"/>
              <w:bottom w:val="single" w:sz="4" w:space="0" w:color="auto"/>
              <w:right w:val="nil"/>
            </w:tcBorders>
            <w:shd w:val="clear" w:color="auto" w:fill="FFFFFF"/>
            <w:noWrap/>
            <w:tcMar>
              <w:top w:w="0" w:type="dxa"/>
              <w:left w:w="70" w:type="dxa"/>
              <w:bottom w:w="0" w:type="dxa"/>
              <w:right w:w="70" w:type="dxa"/>
            </w:tcMar>
            <w:vAlign w:val="center"/>
          </w:tcPr>
          <w:p w14:paraId="242ABC2A" w14:textId="77777777" w:rsidR="00C60949" w:rsidRPr="004A3881" w:rsidRDefault="00C60949" w:rsidP="006038E0">
            <w:pPr>
              <w:ind w:left="130"/>
              <w:jc w:val="center"/>
              <w:rPr>
                <w:rFonts w:ascii="Cambria" w:hAnsi="Cambria"/>
                <w:w w:val="105"/>
                <w:sz w:val="20"/>
                <w:szCs w:val="20"/>
                <w:lang w:val="en-US"/>
              </w:rPr>
            </w:pPr>
            <w:r>
              <w:rPr>
                <w:rFonts w:ascii="Cambria" w:hAnsi="Cambria"/>
                <w:w w:val="105"/>
                <w:sz w:val="20"/>
                <w:szCs w:val="20"/>
                <w:lang w:val="en-US"/>
              </w:rPr>
              <w:t>305,83 euro</w:t>
            </w:r>
          </w:p>
        </w:tc>
        <w:tc>
          <w:tcPr>
            <w:tcW w:w="1514" w:type="dxa"/>
            <w:tcBorders>
              <w:top w:val="single" w:sz="4" w:space="0" w:color="auto"/>
              <w:left w:val="single" w:sz="8" w:space="0" w:color="auto"/>
              <w:bottom w:val="single" w:sz="4" w:space="0" w:color="auto"/>
              <w:right w:val="single" w:sz="8" w:space="0" w:color="auto"/>
            </w:tcBorders>
            <w:shd w:val="clear" w:color="auto" w:fill="FFFFFF"/>
            <w:noWrap/>
            <w:tcMar>
              <w:top w:w="0" w:type="dxa"/>
              <w:left w:w="70" w:type="dxa"/>
              <w:bottom w:w="0" w:type="dxa"/>
              <w:right w:w="70" w:type="dxa"/>
            </w:tcMar>
            <w:vAlign w:val="center"/>
          </w:tcPr>
          <w:p w14:paraId="16816051" w14:textId="77777777" w:rsidR="00C60949" w:rsidRPr="004A3881" w:rsidRDefault="00C60949" w:rsidP="006038E0">
            <w:pPr>
              <w:ind w:left="130"/>
              <w:jc w:val="center"/>
              <w:rPr>
                <w:rFonts w:ascii="Cambria" w:hAnsi="Cambria"/>
                <w:w w:val="105"/>
                <w:sz w:val="20"/>
                <w:szCs w:val="20"/>
                <w:lang w:val="en-US"/>
              </w:rPr>
            </w:pPr>
            <w:r>
              <w:rPr>
                <w:rFonts w:ascii="Cambria" w:hAnsi="Cambria"/>
                <w:w w:val="105"/>
                <w:sz w:val="20"/>
                <w:szCs w:val="20"/>
                <w:lang w:val="en-US"/>
              </w:rPr>
              <w:t>257 euro</w:t>
            </w:r>
          </w:p>
        </w:tc>
      </w:tr>
      <w:tr w:rsidR="00C60949" w:rsidRPr="008B474A" w14:paraId="297A3E32" w14:textId="77777777" w:rsidTr="006038E0">
        <w:trPr>
          <w:trHeight w:val="358"/>
        </w:trPr>
        <w:tc>
          <w:tcPr>
            <w:tcW w:w="1982" w:type="dxa"/>
            <w:tcBorders>
              <w:left w:val="single" w:sz="8" w:space="0" w:color="auto"/>
              <w:bottom w:val="single" w:sz="4" w:space="0" w:color="auto"/>
              <w:right w:val="single" w:sz="8" w:space="0" w:color="auto"/>
            </w:tcBorders>
            <w:shd w:val="clear" w:color="auto" w:fill="FFFFFF"/>
          </w:tcPr>
          <w:p w14:paraId="730026FE" w14:textId="77777777" w:rsidR="00C60949" w:rsidRPr="002F3D42" w:rsidRDefault="00C60949" w:rsidP="006038E0">
            <w:pPr>
              <w:jc w:val="both"/>
              <w:rPr>
                <w:rFonts w:ascii="Cambria" w:hAnsi="Cambria"/>
                <w:w w:val="105"/>
                <w:sz w:val="20"/>
                <w:u w:val="single"/>
                <w:lang w:val="en-US"/>
              </w:rPr>
            </w:pPr>
          </w:p>
        </w:tc>
        <w:tc>
          <w:tcPr>
            <w:tcW w:w="2322" w:type="dxa"/>
            <w:tcBorders>
              <w:top w:val="single" w:sz="4" w:space="0" w:color="auto"/>
              <w:left w:val="single" w:sz="8" w:space="0" w:color="auto"/>
              <w:bottom w:val="single" w:sz="4" w:space="0" w:color="auto"/>
              <w:right w:val="single" w:sz="8" w:space="0" w:color="auto"/>
            </w:tcBorders>
            <w:shd w:val="clear" w:color="auto" w:fill="FFFFFF"/>
            <w:tcMar>
              <w:top w:w="0" w:type="dxa"/>
              <w:left w:w="70" w:type="dxa"/>
              <w:bottom w:w="0" w:type="dxa"/>
              <w:right w:w="70" w:type="dxa"/>
            </w:tcMar>
            <w:vAlign w:val="center"/>
          </w:tcPr>
          <w:p w14:paraId="67E4CBBE" w14:textId="77777777" w:rsidR="00C60949" w:rsidRPr="002F3D42" w:rsidRDefault="00C60949" w:rsidP="006038E0">
            <w:pPr>
              <w:jc w:val="both"/>
              <w:rPr>
                <w:rFonts w:ascii="Cambria" w:hAnsi="Cambria"/>
                <w:w w:val="105"/>
                <w:sz w:val="20"/>
                <w:u w:val="single"/>
                <w:lang w:val="en-US"/>
              </w:rPr>
            </w:pPr>
            <w:r w:rsidRPr="009D2216">
              <w:rPr>
                <w:rFonts w:ascii="Cambria" w:hAnsi="Cambria"/>
                <w:w w:val="105"/>
                <w:sz w:val="20"/>
                <w:szCs w:val="20"/>
                <w:u w:val="single"/>
                <w:lang w:val="en-US"/>
              </w:rPr>
              <w:t>Troller Delsey- Clavel, 55 cm, Orange</w:t>
            </w:r>
          </w:p>
        </w:tc>
        <w:tc>
          <w:tcPr>
            <w:tcW w:w="1260" w:type="dxa"/>
            <w:tcBorders>
              <w:top w:val="single" w:sz="4" w:space="0" w:color="auto"/>
              <w:left w:val="nil"/>
              <w:bottom w:val="single" w:sz="4" w:space="0" w:color="auto"/>
              <w:right w:val="single" w:sz="8" w:space="0" w:color="auto"/>
            </w:tcBorders>
            <w:shd w:val="clear" w:color="auto" w:fill="FFFFFF"/>
            <w:noWrap/>
            <w:tcMar>
              <w:top w:w="0" w:type="dxa"/>
              <w:left w:w="70" w:type="dxa"/>
              <w:bottom w:w="0" w:type="dxa"/>
              <w:right w:w="70" w:type="dxa"/>
            </w:tcMar>
            <w:vAlign w:val="center"/>
          </w:tcPr>
          <w:p w14:paraId="4F692066" w14:textId="77777777" w:rsidR="00C60949" w:rsidRPr="004A3881" w:rsidRDefault="00C60949" w:rsidP="006038E0">
            <w:pPr>
              <w:ind w:left="130"/>
              <w:jc w:val="center"/>
              <w:rPr>
                <w:rFonts w:ascii="Cambria" w:hAnsi="Cambria"/>
                <w:w w:val="105"/>
                <w:sz w:val="20"/>
                <w:szCs w:val="20"/>
                <w:lang w:val="en-US"/>
              </w:rPr>
            </w:pPr>
            <w:r>
              <w:rPr>
                <w:rFonts w:ascii="Cambria" w:hAnsi="Cambria"/>
                <w:w w:val="105"/>
                <w:sz w:val="20"/>
                <w:szCs w:val="20"/>
                <w:lang w:val="en-US"/>
              </w:rPr>
              <w:t>230,86 euro</w:t>
            </w:r>
          </w:p>
        </w:tc>
        <w:tc>
          <w:tcPr>
            <w:tcW w:w="1443" w:type="dxa"/>
            <w:tcBorders>
              <w:top w:val="single" w:sz="4" w:space="0" w:color="auto"/>
              <w:left w:val="nil"/>
              <w:bottom w:val="single" w:sz="4" w:space="0" w:color="auto"/>
              <w:right w:val="single" w:sz="8" w:space="0" w:color="auto"/>
            </w:tcBorders>
            <w:shd w:val="clear" w:color="auto" w:fill="FFFFFF"/>
            <w:noWrap/>
            <w:tcMar>
              <w:top w:w="0" w:type="dxa"/>
              <w:left w:w="70" w:type="dxa"/>
              <w:bottom w:w="0" w:type="dxa"/>
              <w:right w:w="70" w:type="dxa"/>
            </w:tcMar>
            <w:vAlign w:val="center"/>
          </w:tcPr>
          <w:p w14:paraId="0F0CC3DF" w14:textId="77777777" w:rsidR="00C60949" w:rsidRPr="004A3881" w:rsidRDefault="00C60949" w:rsidP="006038E0">
            <w:pPr>
              <w:ind w:left="130"/>
              <w:jc w:val="center"/>
              <w:rPr>
                <w:rFonts w:ascii="Cambria" w:hAnsi="Cambria"/>
                <w:w w:val="105"/>
                <w:sz w:val="20"/>
                <w:szCs w:val="20"/>
                <w:lang w:val="en-US"/>
              </w:rPr>
            </w:pPr>
            <w:r>
              <w:rPr>
                <w:rFonts w:ascii="Cambria" w:hAnsi="Cambria"/>
                <w:w w:val="105"/>
                <w:sz w:val="20"/>
                <w:szCs w:val="20"/>
                <w:lang w:val="en-US"/>
              </w:rPr>
              <w:t>194 euro</w:t>
            </w:r>
          </w:p>
        </w:tc>
        <w:tc>
          <w:tcPr>
            <w:tcW w:w="903" w:type="dxa"/>
            <w:gridSpan w:val="2"/>
            <w:tcBorders>
              <w:top w:val="single" w:sz="4" w:space="0" w:color="auto"/>
              <w:left w:val="nil"/>
              <w:bottom w:val="single" w:sz="4" w:space="0" w:color="auto"/>
              <w:right w:val="single" w:sz="8" w:space="0" w:color="auto"/>
            </w:tcBorders>
            <w:shd w:val="clear" w:color="auto" w:fill="FFFFFF"/>
            <w:noWrap/>
            <w:tcMar>
              <w:top w:w="0" w:type="dxa"/>
              <w:left w:w="70" w:type="dxa"/>
              <w:bottom w:w="0" w:type="dxa"/>
              <w:right w:w="70" w:type="dxa"/>
            </w:tcMar>
            <w:vAlign w:val="center"/>
          </w:tcPr>
          <w:p w14:paraId="77C2FB2E" w14:textId="77777777" w:rsidR="00C60949" w:rsidRPr="004A3881" w:rsidRDefault="00C60949" w:rsidP="006038E0">
            <w:pPr>
              <w:jc w:val="center"/>
              <w:rPr>
                <w:rFonts w:ascii="Cambria" w:hAnsi="Cambria"/>
                <w:w w:val="105"/>
                <w:sz w:val="20"/>
                <w:szCs w:val="20"/>
                <w:lang w:val="en-US"/>
              </w:rPr>
            </w:pPr>
            <w:r w:rsidRPr="004A3881">
              <w:rPr>
                <w:rFonts w:ascii="Cambria" w:hAnsi="Cambria"/>
                <w:w w:val="105"/>
                <w:sz w:val="20"/>
                <w:szCs w:val="20"/>
                <w:lang w:val="en-US"/>
              </w:rPr>
              <w:t>1</w:t>
            </w:r>
          </w:p>
        </w:tc>
        <w:tc>
          <w:tcPr>
            <w:tcW w:w="1350" w:type="dxa"/>
            <w:tcBorders>
              <w:top w:val="single" w:sz="4" w:space="0" w:color="auto"/>
              <w:left w:val="nil"/>
              <w:bottom w:val="single" w:sz="4" w:space="0" w:color="auto"/>
              <w:right w:val="nil"/>
            </w:tcBorders>
            <w:shd w:val="clear" w:color="auto" w:fill="FFFFFF"/>
            <w:noWrap/>
            <w:tcMar>
              <w:top w:w="0" w:type="dxa"/>
              <w:left w:w="70" w:type="dxa"/>
              <w:bottom w:w="0" w:type="dxa"/>
              <w:right w:w="70" w:type="dxa"/>
            </w:tcMar>
            <w:vAlign w:val="center"/>
          </w:tcPr>
          <w:p w14:paraId="0E2B0442" w14:textId="77777777" w:rsidR="00C60949" w:rsidRPr="004A3881" w:rsidRDefault="00C60949" w:rsidP="006038E0">
            <w:pPr>
              <w:ind w:left="130"/>
              <w:jc w:val="center"/>
              <w:rPr>
                <w:rFonts w:ascii="Cambria" w:hAnsi="Cambria"/>
                <w:w w:val="105"/>
                <w:sz w:val="20"/>
                <w:szCs w:val="20"/>
                <w:lang w:val="en-US"/>
              </w:rPr>
            </w:pPr>
            <w:r>
              <w:rPr>
                <w:rFonts w:ascii="Cambria" w:hAnsi="Cambria"/>
                <w:w w:val="105"/>
                <w:sz w:val="20"/>
                <w:szCs w:val="20"/>
                <w:lang w:val="en-US"/>
              </w:rPr>
              <w:t>230,86 euro</w:t>
            </w:r>
          </w:p>
        </w:tc>
        <w:tc>
          <w:tcPr>
            <w:tcW w:w="1514" w:type="dxa"/>
            <w:tcBorders>
              <w:top w:val="single" w:sz="4" w:space="0" w:color="auto"/>
              <w:left w:val="single" w:sz="8" w:space="0" w:color="auto"/>
              <w:bottom w:val="single" w:sz="4" w:space="0" w:color="auto"/>
              <w:right w:val="single" w:sz="8" w:space="0" w:color="auto"/>
            </w:tcBorders>
            <w:shd w:val="clear" w:color="auto" w:fill="FFFFFF"/>
            <w:noWrap/>
            <w:tcMar>
              <w:top w:w="0" w:type="dxa"/>
              <w:left w:w="70" w:type="dxa"/>
              <w:bottom w:w="0" w:type="dxa"/>
              <w:right w:w="70" w:type="dxa"/>
            </w:tcMar>
            <w:vAlign w:val="center"/>
          </w:tcPr>
          <w:p w14:paraId="234F04DC" w14:textId="77777777" w:rsidR="00C60949" w:rsidRPr="004A3881" w:rsidRDefault="00C60949" w:rsidP="006038E0">
            <w:pPr>
              <w:ind w:left="130"/>
              <w:jc w:val="center"/>
              <w:rPr>
                <w:rFonts w:ascii="Cambria" w:hAnsi="Cambria"/>
                <w:w w:val="105"/>
                <w:sz w:val="20"/>
                <w:szCs w:val="20"/>
                <w:lang w:val="en-US"/>
              </w:rPr>
            </w:pPr>
            <w:r>
              <w:rPr>
                <w:rFonts w:ascii="Cambria" w:hAnsi="Cambria"/>
                <w:w w:val="105"/>
                <w:sz w:val="20"/>
                <w:szCs w:val="20"/>
                <w:lang w:val="en-US"/>
              </w:rPr>
              <w:t>194 euro</w:t>
            </w:r>
          </w:p>
        </w:tc>
      </w:tr>
      <w:tr w:rsidR="00C60949" w:rsidRPr="008B474A" w14:paraId="169C8C90" w14:textId="77777777" w:rsidTr="006038E0">
        <w:trPr>
          <w:trHeight w:val="2843"/>
        </w:trPr>
        <w:tc>
          <w:tcPr>
            <w:tcW w:w="1982" w:type="dxa"/>
            <w:tcBorders>
              <w:top w:val="single" w:sz="4" w:space="0" w:color="auto"/>
              <w:left w:val="single" w:sz="4" w:space="0" w:color="auto"/>
              <w:bottom w:val="single" w:sz="4" w:space="0" w:color="auto"/>
              <w:right w:val="single" w:sz="4" w:space="0" w:color="auto"/>
            </w:tcBorders>
            <w:shd w:val="clear" w:color="auto" w:fill="FFFFFF"/>
          </w:tcPr>
          <w:p w14:paraId="51B0C893" w14:textId="77777777" w:rsidR="00C60949" w:rsidRPr="00693EB7" w:rsidRDefault="00C60949" w:rsidP="006038E0">
            <w:pPr>
              <w:jc w:val="both"/>
              <w:rPr>
                <w:rFonts w:ascii="Cambria" w:hAnsi="Cambria"/>
                <w:w w:val="105"/>
                <w:sz w:val="20"/>
                <w:szCs w:val="20"/>
                <w:lang w:val="fr-FR"/>
              </w:rPr>
            </w:pPr>
            <w:r w:rsidRPr="00693EB7">
              <w:rPr>
                <w:rFonts w:ascii="Cambria" w:hAnsi="Cambria"/>
                <w:w w:val="105"/>
                <w:sz w:val="20"/>
                <w:szCs w:val="20"/>
                <w:lang w:val="fr-FR"/>
              </w:rPr>
              <w:t xml:space="preserve">Premiul nr. 2- </w:t>
            </w:r>
          </w:p>
          <w:p w14:paraId="060B8307" w14:textId="08D2824E" w:rsidR="00C60949" w:rsidRPr="00693EB7" w:rsidRDefault="00B23D86" w:rsidP="006038E0">
            <w:pPr>
              <w:jc w:val="both"/>
              <w:rPr>
                <w:rFonts w:ascii="Cambria" w:hAnsi="Cambria"/>
                <w:w w:val="105"/>
                <w:sz w:val="20"/>
                <w:szCs w:val="20"/>
                <w:lang w:val="fr-FR"/>
              </w:rPr>
            </w:pPr>
            <w:r>
              <w:rPr>
                <w:rFonts w:ascii="Cambria" w:hAnsi="Cambria"/>
                <w:w w:val="105"/>
                <w:sz w:val="20"/>
                <w:szCs w:val="20"/>
                <w:lang w:val="fr-FR"/>
              </w:rPr>
              <w:t>10</w:t>
            </w:r>
            <w:r w:rsidR="00C60949" w:rsidRPr="00693EB7">
              <w:rPr>
                <w:rFonts w:ascii="Cambria" w:hAnsi="Cambria"/>
                <w:w w:val="105"/>
                <w:sz w:val="20"/>
                <w:szCs w:val="20"/>
                <w:lang w:val="fr-FR"/>
              </w:rPr>
              <w:t xml:space="preserve"> Kituri de vara</w:t>
            </w:r>
          </w:p>
        </w:tc>
        <w:tc>
          <w:tcPr>
            <w:tcW w:w="2322" w:type="dxa"/>
            <w:tcBorders>
              <w:top w:val="single" w:sz="4" w:space="0" w:color="auto"/>
              <w:left w:val="single" w:sz="4" w:space="0" w:color="auto"/>
              <w:right w:val="single" w:sz="4" w:space="0" w:color="auto"/>
            </w:tcBorders>
            <w:shd w:val="clear" w:color="auto" w:fill="FFFFFF"/>
            <w:tcMar>
              <w:top w:w="0" w:type="dxa"/>
              <w:left w:w="70" w:type="dxa"/>
              <w:bottom w:w="0" w:type="dxa"/>
              <w:right w:w="70" w:type="dxa"/>
            </w:tcMar>
            <w:vAlign w:val="center"/>
          </w:tcPr>
          <w:p w14:paraId="02AE4BEF" w14:textId="77777777" w:rsidR="00C60949" w:rsidRPr="00693EB7" w:rsidRDefault="00C60949" w:rsidP="006038E0">
            <w:pPr>
              <w:rPr>
                <w:rFonts w:ascii="Cambria" w:hAnsi="Cambria"/>
                <w:w w:val="105"/>
                <w:sz w:val="20"/>
                <w:szCs w:val="20"/>
                <w:lang w:val="fr-FR"/>
              </w:rPr>
            </w:pPr>
            <w:r w:rsidRPr="00693EB7">
              <w:rPr>
                <w:rFonts w:ascii="Cambria" w:hAnsi="Cambria"/>
                <w:w w:val="105"/>
                <w:sz w:val="20"/>
                <w:szCs w:val="20"/>
                <w:lang w:val="fr-FR"/>
              </w:rPr>
              <w:t>Kit de vara:</w:t>
            </w:r>
          </w:p>
          <w:p w14:paraId="73A3BFA0" w14:textId="77777777" w:rsidR="00C60949" w:rsidRPr="00693EB7" w:rsidRDefault="00C60949" w:rsidP="006038E0">
            <w:pPr>
              <w:ind w:left="130"/>
              <w:rPr>
                <w:rFonts w:ascii="Cambria" w:hAnsi="Cambria"/>
                <w:w w:val="105"/>
                <w:sz w:val="20"/>
                <w:szCs w:val="20"/>
                <w:lang w:val="fr-FR"/>
              </w:rPr>
            </w:pPr>
            <w:r w:rsidRPr="00693EB7">
              <w:rPr>
                <w:rFonts w:ascii="Cambria" w:hAnsi="Cambria"/>
                <w:w w:val="105"/>
                <w:sz w:val="20"/>
                <w:szCs w:val="20"/>
                <w:lang w:val="fr-FR"/>
              </w:rPr>
              <w:t>-geanta Gombe</w:t>
            </w:r>
          </w:p>
          <w:p w14:paraId="6BFB58FB" w14:textId="77777777" w:rsidR="00C60949" w:rsidRPr="00693EB7" w:rsidRDefault="00C60949" w:rsidP="006038E0">
            <w:pPr>
              <w:ind w:left="130"/>
              <w:rPr>
                <w:rFonts w:ascii="Cambria" w:hAnsi="Cambria"/>
                <w:w w:val="105"/>
                <w:sz w:val="20"/>
                <w:szCs w:val="20"/>
                <w:lang w:val="fr-FR"/>
              </w:rPr>
            </w:pPr>
            <w:r w:rsidRPr="00693EB7">
              <w:rPr>
                <w:rFonts w:ascii="Cambria" w:hAnsi="Cambria"/>
                <w:w w:val="105"/>
                <w:sz w:val="20"/>
                <w:szCs w:val="20"/>
                <w:lang w:val="fr-FR"/>
              </w:rPr>
              <w:t>-prosop plaja</w:t>
            </w:r>
          </w:p>
          <w:p w14:paraId="24918FB1" w14:textId="77777777" w:rsidR="00C60949" w:rsidRPr="00B75B27" w:rsidRDefault="00C60949" w:rsidP="006038E0">
            <w:pPr>
              <w:ind w:left="130"/>
              <w:rPr>
                <w:rFonts w:ascii="Cambria" w:hAnsi="Cambria"/>
                <w:w w:val="105"/>
                <w:sz w:val="20"/>
                <w:szCs w:val="20"/>
                <w:lang w:val="en-US"/>
              </w:rPr>
            </w:pPr>
            <w:r w:rsidRPr="00B75B27">
              <w:rPr>
                <w:rFonts w:ascii="Cambria" w:hAnsi="Cambria"/>
                <w:w w:val="105"/>
                <w:sz w:val="20"/>
                <w:szCs w:val="20"/>
                <w:lang w:val="en-US"/>
              </w:rPr>
              <w:t xml:space="preserve">-Ochelari soare </w:t>
            </w:r>
            <w:r>
              <w:rPr>
                <w:rFonts w:ascii="Cambria" w:hAnsi="Cambria"/>
                <w:w w:val="105"/>
                <w:sz w:val="20"/>
                <w:szCs w:val="20"/>
                <w:lang w:val="en-US"/>
              </w:rPr>
              <w:t>Sunbus</w:t>
            </w:r>
          </w:p>
          <w:p w14:paraId="7F425289" w14:textId="77777777" w:rsidR="00C60949" w:rsidRPr="004A3881" w:rsidRDefault="00C60949" w:rsidP="006038E0">
            <w:pPr>
              <w:ind w:left="130"/>
              <w:rPr>
                <w:rFonts w:ascii="Cambria" w:hAnsi="Cambria"/>
                <w:w w:val="105"/>
                <w:sz w:val="20"/>
                <w:szCs w:val="20"/>
                <w:lang w:val="en-US"/>
              </w:rPr>
            </w:pPr>
            <w:r w:rsidRPr="00B75B27">
              <w:rPr>
                <w:rFonts w:ascii="Cambria" w:hAnsi="Cambria"/>
                <w:w w:val="105"/>
                <w:sz w:val="20"/>
                <w:szCs w:val="20"/>
                <w:lang w:val="en-US"/>
              </w:rPr>
              <w:t>-Sticla apa Nagami</w:t>
            </w:r>
          </w:p>
        </w:tc>
        <w:tc>
          <w:tcPr>
            <w:tcW w:w="1260" w:type="dxa"/>
            <w:tcBorders>
              <w:top w:val="single" w:sz="4" w:space="0" w:color="auto"/>
              <w:left w:val="single" w:sz="4" w:space="0" w:color="auto"/>
              <w:right w:val="single" w:sz="4" w:space="0" w:color="auto"/>
            </w:tcBorders>
            <w:shd w:val="clear" w:color="auto" w:fill="FFFFFF"/>
            <w:vAlign w:val="center"/>
          </w:tcPr>
          <w:p w14:paraId="2E655EC9" w14:textId="77777777" w:rsidR="00C60949" w:rsidRPr="004A3881" w:rsidDel="00AF6FBA" w:rsidRDefault="00C60949" w:rsidP="006038E0">
            <w:pPr>
              <w:jc w:val="center"/>
              <w:rPr>
                <w:rFonts w:ascii="Cambria" w:hAnsi="Cambria"/>
                <w:w w:val="105"/>
                <w:sz w:val="20"/>
                <w:szCs w:val="20"/>
                <w:lang w:val="en-US"/>
              </w:rPr>
            </w:pPr>
            <w:r>
              <w:rPr>
                <w:rFonts w:ascii="Cambria" w:hAnsi="Cambria"/>
                <w:w w:val="105"/>
                <w:sz w:val="20"/>
                <w:szCs w:val="20"/>
                <w:lang w:val="en-US"/>
              </w:rPr>
              <w:t>74,7 euro</w:t>
            </w:r>
          </w:p>
        </w:tc>
        <w:tc>
          <w:tcPr>
            <w:tcW w:w="1443" w:type="dxa"/>
            <w:tcBorders>
              <w:top w:val="single" w:sz="4" w:space="0" w:color="auto"/>
              <w:left w:val="single" w:sz="4" w:space="0" w:color="auto"/>
              <w:right w:val="single" w:sz="4" w:space="0" w:color="auto"/>
            </w:tcBorders>
            <w:shd w:val="clear" w:color="auto" w:fill="FFFFFF"/>
            <w:vAlign w:val="center"/>
          </w:tcPr>
          <w:p w14:paraId="01F2192B" w14:textId="77777777" w:rsidR="00C60949" w:rsidRPr="004A3881" w:rsidDel="00AF6FBA" w:rsidRDefault="00C60949" w:rsidP="006038E0">
            <w:pPr>
              <w:jc w:val="center"/>
              <w:rPr>
                <w:rFonts w:ascii="Cambria" w:hAnsi="Cambria"/>
                <w:w w:val="105"/>
                <w:sz w:val="20"/>
                <w:szCs w:val="20"/>
                <w:lang w:val="en-US"/>
              </w:rPr>
            </w:pPr>
            <w:r>
              <w:rPr>
                <w:rFonts w:ascii="Cambria" w:hAnsi="Cambria"/>
                <w:w w:val="105"/>
                <w:sz w:val="20"/>
                <w:szCs w:val="20"/>
                <w:lang w:val="en-US"/>
              </w:rPr>
              <w:t>62,77 euro</w:t>
            </w:r>
          </w:p>
        </w:tc>
        <w:tc>
          <w:tcPr>
            <w:tcW w:w="903" w:type="dxa"/>
            <w:gridSpan w:val="2"/>
            <w:tcBorders>
              <w:top w:val="single" w:sz="4" w:space="0" w:color="auto"/>
              <w:left w:val="single" w:sz="4" w:space="0" w:color="auto"/>
              <w:right w:val="single" w:sz="4" w:space="0" w:color="auto"/>
            </w:tcBorders>
            <w:shd w:val="clear" w:color="auto" w:fill="FFFFFF"/>
            <w:vAlign w:val="center"/>
          </w:tcPr>
          <w:p w14:paraId="3FBC396C" w14:textId="77777777" w:rsidR="00C60949" w:rsidRPr="004A3881" w:rsidDel="00AF6FBA" w:rsidRDefault="00C60949" w:rsidP="006038E0">
            <w:pPr>
              <w:jc w:val="center"/>
              <w:rPr>
                <w:rFonts w:ascii="Cambria" w:hAnsi="Cambria"/>
                <w:w w:val="105"/>
                <w:sz w:val="20"/>
                <w:szCs w:val="20"/>
                <w:lang w:val="en-US"/>
              </w:rPr>
            </w:pPr>
            <w:r>
              <w:rPr>
                <w:rFonts w:ascii="Cambria" w:hAnsi="Cambria"/>
                <w:w w:val="105"/>
                <w:sz w:val="20"/>
                <w:szCs w:val="20"/>
                <w:lang w:val="en-US"/>
              </w:rPr>
              <w:t>10</w:t>
            </w:r>
          </w:p>
        </w:tc>
        <w:tc>
          <w:tcPr>
            <w:tcW w:w="1350" w:type="dxa"/>
            <w:tcBorders>
              <w:top w:val="single" w:sz="4" w:space="0" w:color="auto"/>
              <w:left w:val="single" w:sz="4" w:space="0" w:color="auto"/>
              <w:right w:val="single" w:sz="4" w:space="0" w:color="auto"/>
            </w:tcBorders>
            <w:shd w:val="clear" w:color="auto" w:fill="FFFFFF"/>
            <w:vAlign w:val="center"/>
          </w:tcPr>
          <w:p w14:paraId="32F3C3EC" w14:textId="77777777" w:rsidR="00C60949" w:rsidRPr="004A3881" w:rsidDel="00AF6FBA" w:rsidRDefault="00C60949" w:rsidP="006038E0">
            <w:pPr>
              <w:jc w:val="center"/>
              <w:rPr>
                <w:rFonts w:ascii="Cambria" w:hAnsi="Cambria"/>
                <w:w w:val="105"/>
                <w:sz w:val="20"/>
                <w:szCs w:val="20"/>
                <w:lang w:val="en-US"/>
              </w:rPr>
            </w:pPr>
            <w:r>
              <w:rPr>
                <w:rFonts w:ascii="Cambria" w:hAnsi="Cambria"/>
                <w:w w:val="105"/>
                <w:sz w:val="20"/>
                <w:szCs w:val="20"/>
                <w:lang w:val="en-US"/>
              </w:rPr>
              <w:t>747 euro</w:t>
            </w:r>
          </w:p>
        </w:tc>
        <w:tc>
          <w:tcPr>
            <w:tcW w:w="1514" w:type="dxa"/>
            <w:tcBorders>
              <w:top w:val="single" w:sz="4" w:space="0" w:color="auto"/>
              <w:left w:val="single" w:sz="4" w:space="0" w:color="auto"/>
              <w:right w:val="single" w:sz="4" w:space="0" w:color="auto"/>
            </w:tcBorders>
            <w:shd w:val="clear" w:color="auto" w:fill="FFFFFF"/>
            <w:vAlign w:val="center"/>
          </w:tcPr>
          <w:p w14:paraId="4CAFFD7D" w14:textId="77777777" w:rsidR="00C60949" w:rsidRPr="004A3881" w:rsidRDefault="00C60949" w:rsidP="006038E0">
            <w:pPr>
              <w:jc w:val="center"/>
              <w:rPr>
                <w:rFonts w:ascii="Cambria" w:hAnsi="Cambria"/>
                <w:w w:val="105"/>
                <w:sz w:val="20"/>
                <w:szCs w:val="20"/>
                <w:lang w:val="en-US"/>
              </w:rPr>
            </w:pPr>
            <w:r>
              <w:rPr>
                <w:rFonts w:ascii="Cambria" w:hAnsi="Cambria"/>
                <w:w w:val="105"/>
                <w:sz w:val="20"/>
                <w:szCs w:val="20"/>
                <w:lang w:val="en-US"/>
              </w:rPr>
              <w:t>627,7 euro</w:t>
            </w:r>
          </w:p>
        </w:tc>
      </w:tr>
      <w:tr w:rsidR="00C60949" w:rsidRPr="008B474A" w14:paraId="2EAFA568" w14:textId="77777777" w:rsidTr="006038E0">
        <w:trPr>
          <w:trHeight w:val="775"/>
        </w:trPr>
        <w:tc>
          <w:tcPr>
            <w:tcW w:w="1982" w:type="dxa"/>
            <w:tcBorders>
              <w:top w:val="single" w:sz="4" w:space="0" w:color="auto"/>
              <w:left w:val="single" w:sz="4" w:space="0" w:color="auto"/>
              <w:bottom w:val="single" w:sz="4" w:space="0" w:color="auto"/>
              <w:right w:val="single" w:sz="4" w:space="0" w:color="auto"/>
            </w:tcBorders>
            <w:shd w:val="clear" w:color="auto" w:fill="FFFFFF"/>
          </w:tcPr>
          <w:p w14:paraId="0EC93639" w14:textId="77777777" w:rsidR="00C60949" w:rsidRPr="004A3881" w:rsidRDefault="00C60949" w:rsidP="006038E0">
            <w:pPr>
              <w:jc w:val="both"/>
              <w:rPr>
                <w:rFonts w:ascii="Cambria" w:hAnsi="Cambria" w:cs="Calibri Light"/>
                <w:color w:val="000000"/>
                <w:sz w:val="20"/>
                <w:szCs w:val="20"/>
                <w:lang w:eastAsia="de-AT"/>
              </w:rPr>
            </w:pPr>
            <w:r w:rsidRPr="004A3881">
              <w:rPr>
                <w:rFonts w:ascii="Cambria" w:hAnsi="Cambria" w:cs="Calibri Light"/>
                <w:color w:val="000000"/>
                <w:sz w:val="20"/>
                <w:szCs w:val="20"/>
                <w:lang w:eastAsia="de-AT"/>
              </w:rPr>
              <w:t>Premiul nr</w:t>
            </w:r>
            <w:r>
              <w:rPr>
                <w:rFonts w:ascii="Cambria" w:hAnsi="Cambria" w:cs="Calibri Light"/>
                <w:color w:val="000000"/>
                <w:sz w:val="20"/>
                <w:szCs w:val="20"/>
                <w:lang w:eastAsia="de-AT"/>
              </w:rPr>
              <w:t>.</w:t>
            </w:r>
            <w:r w:rsidRPr="004A3881">
              <w:rPr>
                <w:rFonts w:ascii="Cambria" w:hAnsi="Cambria" w:cs="Calibri Light"/>
                <w:color w:val="000000"/>
                <w:sz w:val="20"/>
                <w:szCs w:val="20"/>
                <w:lang w:eastAsia="de-AT"/>
              </w:rPr>
              <w:t xml:space="preserve"> 3- </w:t>
            </w:r>
          </w:p>
          <w:p w14:paraId="5831EE3D" w14:textId="77777777" w:rsidR="00C60949" w:rsidRPr="004A3881" w:rsidRDefault="00C60949" w:rsidP="006038E0">
            <w:pPr>
              <w:jc w:val="both"/>
              <w:rPr>
                <w:rFonts w:ascii="Cambria" w:hAnsi="Cambria" w:cs="Calibri Light"/>
                <w:color w:val="000000"/>
                <w:sz w:val="20"/>
                <w:szCs w:val="20"/>
                <w:lang w:eastAsia="de-AT"/>
              </w:rPr>
            </w:pPr>
            <w:r w:rsidRPr="004A3881">
              <w:rPr>
                <w:rFonts w:ascii="Cambria" w:hAnsi="Cambria" w:cs="Calibri Light"/>
                <w:color w:val="000000"/>
                <w:sz w:val="20"/>
                <w:szCs w:val="20"/>
                <w:lang w:eastAsia="de-AT"/>
              </w:rPr>
              <w:t>Marele premiu-              1 Voucher de vacanta</w:t>
            </w:r>
          </w:p>
        </w:tc>
        <w:tc>
          <w:tcPr>
            <w:tcW w:w="232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bottom"/>
          </w:tcPr>
          <w:p w14:paraId="0E8D8995" w14:textId="77777777" w:rsidR="00C60949" w:rsidRPr="004A3881" w:rsidRDefault="00C60949" w:rsidP="006038E0">
            <w:pPr>
              <w:jc w:val="both"/>
              <w:rPr>
                <w:rFonts w:ascii="Cambria" w:hAnsi="Cambria" w:cs="Calibri Light"/>
                <w:color w:val="000000"/>
                <w:sz w:val="20"/>
                <w:szCs w:val="20"/>
                <w:lang w:eastAsia="de-AT"/>
              </w:rPr>
            </w:pPr>
          </w:p>
          <w:p w14:paraId="66E3D06D" w14:textId="77777777" w:rsidR="00C60949" w:rsidRPr="004A3881" w:rsidRDefault="00C60949" w:rsidP="006038E0">
            <w:pPr>
              <w:jc w:val="both"/>
              <w:rPr>
                <w:rFonts w:ascii="Cambria" w:hAnsi="Cambria" w:cs="Calibri Light"/>
                <w:color w:val="000000"/>
                <w:sz w:val="20"/>
                <w:szCs w:val="20"/>
                <w:lang w:eastAsia="de-AT"/>
              </w:rPr>
            </w:pPr>
            <w:r w:rsidRPr="004A3881">
              <w:rPr>
                <w:rFonts w:ascii="Cambria" w:hAnsi="Cambria" w:cs="Calibri Light"/>
                <w:color w:val="000000"/>
                <w:sz w:val="20"/>
                <w:szCs w:val="20"/>
                <w:lang w:eastAsia="de-AT"/>
              </w:rPr>
              <w:t>Voucher de vacanta</w:t>
            </w:r>
          </w:p>
          <w:p w14:paraId="4CBFC162" w14:textId="77777777" w:rsidR="00C60949" w:rsidRPr="004A3881" w:rsidRDefault="00C60949" w:rsidP="006038E0">
            <w:pPr>
              <w:jc w:val="both"/>
              <w:rPr>
                <w:rFonts w:ascii="Cambria" w:hAnsi="Cambria" w:cs="Calibri Light"/>
                <w:color w:val="000000"/>
                <w:sz w:val="20"/>
                <w:szCs w:val="20"/>
                <w:lang w:eastAsia="de-AT"/>
              </w:rPr>
            </w:pPr>
          </w:p>
        </w:tc>
        <w:tc>
          <w:tcPr>
            <w:tcW w:w="126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tcPr>
          <w:p w14:paraId="736AB9FE" w14:textId="77777777" w:rsidR="00C60949" w:rsidRPr="004A3881" w:rsidRDefault="00C60949" w:rsidP="006038E0">
            <w:pPr>
              <w:jc w:val="center"/>
              <w:rPr>
                <w:rFonts w:ascii="Cambria" w:hAnsi="Cambria"/>
                <w:w w:val="105"/>
                <w:sz w:val="20"/>
                <w:szCs w:val="20"/>
                <w:lang w:val="en-US"/>
              </w:rPr>
            </w:pPr>
            <w:r>
              <w:rPr>
                <w:rFonts w:ascii="Cambria" w:hAnsi="Cambria"/>
                <w:w w:val="105"/>
                <w:sz w:val="20"/>
                <w:szCs w:val="20"/>
                <w:lang w:val="en-US"/>
              </w:rPr>
              <w:t>2000 euro</w:t>
            </w:r>
          </w:p>
        </w:tc>
        <w:tc>
          <w:tcPr>
            <w:tcW w:w="1443"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606E4CF8" w14:textId="77777777" w:rsidR="00C60949" w:rsidRPr="004A3881" w:rsidRDefault="00C60949" w:rsidP="006038E0">
            <w:pPr>
              <w:ind w:left="130"/>
              <w:jc w:val="center"/>
              <w:rPr>
                <w:rFonts w:ascii="Cambria" w:hAnsi="Cambria"/>
                <w:w w:val="105"/>
                <w:sz w:val="20"/>
                <w:szCs w:val="20"/>
                <w:lang w:val="en-US"/>
              </w:rPr>
            </w:pPr>
            <w:r>
              <w:rPr>
                <w:rFonts w:ascii="Cambria" w:hAnsi="Cambria"/>
                <w:w w:val="105"/>
                <w:sz w:val="20"/>
                <w:szCs w:val="20"/>
                <w:lang w:val="en-US"/>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028B9E23" w14:textId="77777777" w:rsidR="00C60949" w:rsidRPr="004A3881" w:rsidRDefault="00C60949" w:rsidP="006038E0">
            <w:pPr>
              <w:ind w:left="130"/>
              <w:jc w:val="center"/>
              <w:rPr>
                <w:rFonts w:ascii="Cambria" w:hAnsi="Cambria"/>
                <w:w w:val="105"/>
                <w:sz w:val="20"/>
                <w:szCs w:val="20"/>
                <w:lang w:val="en-US"/>
              </w:rPr>
            </w:pPr>
            <w:r w:rsidRPr="004A3881">
              <w:rPr>
                <w:rFonts w:ascii="Cambria" w:hAnsi="Cambria"/>
                <w:w w:val="105"/>
                <w:sz w:val="20"/>
                <w:szCs w:val="20"/>
                <w:lang w:val="en-US"/>
              </w:rPr>
              <w:t>1</w:t>
            </w:r>
          </w:p>
        </w:tc>
        <w:tc>
          <w:tcPr>
            <w:tcW w:w="135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413E689A" w14:textId="77777777" w:rsidR="00C60949" w:rsidRPr="004A3881" w:rsidRDefault="00C60949" w:rsidP="006038E0">
            <w:pPr>
              <w:ind w:left="130"/>
              <w:jc w:val="center"/>
              <w:rPr>
                <w:rFonts w:ascii="Cambria" w:hAnsi="Cambria"/>
                <w:w w:val="105"/>
                <w:sz w:val="20"/>
                <w:szCs w:val="20"/>
                <w:lang w:val="en-US"/>
              </w:rPr>
            </w:pPr>
            <w:r>
              <w:rPr>
                <w:rFonts w:ascii="Cambria" w:hAnsi="Cambria"/>
                <w:w w:val="105"/>
                <w:sz w:val="20"/>
                <w:szCs w:val="20"/>
                <w:lang w:val="en-US"/>
              </w:rPr>
              <w:t>2000 euro</w:t>
            </w:r>
          </w:p>
        </w:tc>
        <w:tc>
          <w:tcPr>
            <w:tcW w:w="1514"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123FA528" w14:textId="77777777" w:rsidR="00C60949" w:rsidRPr="004A3881" w:rsidRDefault="00C60949" w:rsidP="006038E0">
            <w:pPr>
              <w:ind w:left="130"/>
              <w:jc w:val="center"/>
              <w:rPr>
                <w:rFonts w:ascii="Cambria" w:hAnsi="Cambria"/>
                <w:w w:val="105"/>
                <w:sz w:val="20"/>
                <w:szCs w:val="20"/>
                <w:lang w:val="en-US"/>
              </w:rPr>
            </w:pPr>
            <w:r>
              <w:rPr>
                <w:rFonts w:ascii="Cambria" w:hAnsi="Cambria"/>
                <w:w w:val="105"/>
                <w:sz w:val="20"/>
                <w:szCs w:val="20"/>
                <w:lang w:val="en-US"/>
              </w:rPr>
              <w:t>-</w:t>
            </w:r>
          </w:p>
        </w:tc>
      </w:tr>
      <w:tr w:rsidR="00C60949" w:rsidRPr="008B474A" w14:paraId="4DA91D23" w14:textId="77777777" w:rsidTr="006038E0">
        <w:trPr>
          <w:trHeight w:val="254"/>
        </w:trPr>
        <w:tc>
          <w:tcPr>
            <w:tcW w:w="1982" w:type="dxa"/>
            <w:tcBorders>
              <w:top w:val="nil"/>
              <w:left w:val="single" w:sz="8" w:space="0" w:color="auto"/>
              <w:bottom w:val="single" w:sz="8" w:space="0" w:color="auto"/>
              <w:right w:val="single" w:sz="8" w:space="0" w:color="000000"/>
            </w:tcBorders>
            <w:shd w:val="clear" w:color="auto" w:fill="C00000"/>
          </w:tcPr>
          <w:p w14:paraId="23695143" w14:textId="77777777" w:rsidR="00C60949" w:rsidRPr="00C87C7C" w:rsidRDefault="00C60949" w:rsidP="006038E0">
            <w:pPr>
              <w:ind w:left="130"/>
              <w:jc w:val="both"/>
              <w:rPr>
                <w:rFonts w:ascii="Cambria" w:hAnsi="Cambria"/>
                <w:w w:val="105"/>
                <w:sz w:val="20"/>
                <w:szCs w:val="20"/>
                <w:lang w:val="en-US"/>
              </w:rPr>
            </w:pPr>
          </w:p>
        </w:tc>
        <w:tc>
          <w:tcPr>
            <w:tcW w:w="5385" w:type="dxa"/>
            <w:gridSpan w:val="4"/>
            <w:tcBorders>
              <w:top w:val="nil"/>
              <w:left w:val="single" w:sz="8" w:space="0" w:color="auto"/>
              <w:bottom w:val="single" w:sz="8" w:space="0" w:color="auto"/>
              <w:right w:val="single" w:sz="8" w:space="0" w:color="000000"/>
            </w:tcBorders>
            <w:shd w:val="clear" w:color="auto" w:fill="C00000"/>
            <w:noWrap/>
            <w:tcMar>
              <w:top w:w="0" w:type="dxa"/>
              <w:left w:w="70" w:type="dxa"/>
              <w:bottom w:w="0" w:type="dxa"/>
              <w:right w:w="70" w:type="dxa"/>
            </w:tcMar>
            <w:vAlign w:val="bottom"/>
            <w:hideMark/>
          </w:tcPr>
          <w:p w14:paraId="1A5F3FF3" w14:textId="77777777" w:rsidR="00C60949" w:rsidRPr="00C87C7C" w:rsidRDefault="00C60949" w:rsidP="006038E0">
            <w:pPr>
              <w:ind w:left="130"/>
              <w:jc w:val="both"/>
              <w:rPr>
                <w:rFonts w:ascii="Cambria" w:hAnsi="Cambria"/>
                <w:w w:val="105"/>
                <w:sz w:val="20"/>
                <w:szCs w:val="20"/>
                <w:lang w:val="en-US"/>
              </w:rPr>
            </w:pPr>
            <w:r w:rsidRPr="00C87C7C">
              <w:rPr>
                <w:rFonts w:ascii="Cambria" w:hAnsi="Cambria"/>
                <w:w w:val="105"/>
                <w:sz w:val="20"/>
                <w:szCs w:val="20"/>
                <w:lang w:val="en-US"/>
              </w:rPr>
              <w:t>TOTAL (TVA inclus)</w:t>
            </w:r>
          </w:p>
        </w:tc>
        <w:tc>
          <w:tcPr>
            <w:tcW w:w="3407" w:type="dxa"/>
            <w:gridSpan w:val="3"/>
            <w:shd w:val="clear" w:color="auto" w:fill="C00000"/>
            <w:noWrap/>
            <w:tcMar>
              <w:top w:w="0" w:type="dxa"/>
              <w:left w:w="70" w:type="dxa"/>
              <w:bottom w:w="0" w:type="dxa"/>
              <w:right w:w="70" w:type="dxa"/>
            </w:tcMar>
            <w:vAlign w:val="bottom"/>
            <w:hideMark/>
          </w:tcPr>
          <w:p w14:paraId="53250120" w14:textId="77777777" w:rsidR="00C60949" w:rsidRPr="00C87C7C" w:rsidRDefault="00C60949" w:rsidP="006038E0">
            <w:pPr>
              <w:ind w:left="130"/>
              <w:jc w:val="both"/>
              <w:rPr>
                <w:rFonts w:ascii="Cambria" w:hAnsi="Cambria"/>
                <w:w w:val="105"/>
                <w:sz w:val="20"/>
                <w:szCs w:val="20"/>
                <w:lang w:val="en-US"/>
              </w:rPr>
            </w:pPr>
            <w:r w:rsidRPr="00EB733D">
              <w:rPr>
                <w:rFonts w:ascii="Cambria" w:hAnsi="Cambria"/>
                <w:w w:val="105"/>
                <w:sz w:val="20"/>
                <w:szCs w:val="20"/>
                <w:lang w:val="en-US"/>
              </w:rPr>
              <w:t xml:space="preserve">17,860.17 </w:t>
            </w:r>
            <w:r w:rsidRPr="008B56E9">
              <w:rPr>
                <w:rFonts w:ascii="Cambria" w:hAnsi="Cambria"/>
                <w:w w:val="105"/>
                <w:sz w:val="20"/>
                <w:szCs w:val="20"/>
                <w:lang w:val="en-US"/>
              </w:rPr>
              <w:t>lei</w:t>
            </w:r>
            <w:r>
              <w:rPr>
                <w:rFonts w:ascii="Cambria" w:hAnsi="Cambria"/>
                <w:w w:val="105"/>
                <w:sz w:val="20"/>
                <w:szCs w:val="20"/>
                <w:lang w:val="en-US"/>
              </w:rPr>
              <w:t>*</w:t>
            </w:r>
            <w:r w:rsidRPr="008B56E9" w:rsidDel="008B56E9">
              <w:rPr>
                <w:rFonts w:ascii="Cambria" w:hAnsi="Cambria"/>
                <w:w w:val="105"/>
                <w:sz w:val="20"/>
                <w:szCs w:val="20"/>
                <w:lang w:val="en-US"/>
              </w:rPr>
              <w:t xml:space="preserve"> </w:t>
            </w:r>
          </w:p>
        </w:tc>
      </w:tr>
    </w:tbl>
    <w:p w14:paraId="2EAAB73D" w14:textId="77777777" w:rsidR="006D78FD" w:rsidRPr="00C87C7C" w:rsidRDefault="006D78FD" w:rsidP="00B417FE">
      <w:pPr>
        <w:jc w:val="both"/>
        <w:rPr>
          <w:rFonts w:ascii="Cambria" w:hAnsi="Cambria"/>
          <w:w w:val="105"/>
          <w:sz w:val="20"/>
          <w:szCs w:val="20"/>
          <w:lang w:val="en-US"/>
        </w:rPr>
      </w:pPr>
    </w:p>
    <w:p w14:paraId="6E3DEF1A" w14:textId="37CCC43C" w:rsidR="00B417FE" w:rsidRDefault="00B417FE" w:rsidP="00B417FE">
      <w:pPr>
        <w:ind w:left="130"/>
        <w:jc w:val="both"/>
        <w:rPr>
          <w:rFonts w:ascii="Cambria" w:hAnsi="Cambria"/>
          <w:w w:val="105"/>
          <w:sz w:val="20"/>
          <w:szCs w:val="20"/>
          <w:lang w:val="en-US"/>
        </w:rPr>
      </w:pPr>
    </w:p>
    <w:p w14:paraId="4590FF33" w14:textId="5A24676B" w:rsidR="00B124AB" w:rsidRPr="00693EB7" w:rsidRDefault="00C60949" w:rsidP="00B417FE">
      <w:pPr>
        <w:ind w:left="130"/>
        <w:jc w:val="both"/>
        <w:rPr>
          <w:rFonts w:ascii="Cambria" w:hAnsi="Cambria"/>
          <w:w w:val="105"/>
          <w:sz w:val="20"/>
          <w:szCs w:val="20"/>
          <w:lang w:val="fr-FR"/>
        </w:rPr>
      </w:pPr>
      <w:r w:rsidRPr="00693EB7">
        <w:rPr>
          <w:rFonts w:ascii="Cambria" w:hAnsi="Cambria"/>
          <w:w w:val="105"/>
          <w:sz w:val="20"/>
          <w:szCs w:val="20"/>
          <w:lang w:val="fr-FR"/>
        </w:rPr>
        <w:t>*3,621.65 euro în lei la cursul BNR din data de 11.04.2023, 1 EUR =  4,9315 lei</w:t>
      </w:r>
    </w:p>
    <w:p w14:paraId="590AB965" w14:textId="77777777" w:rsidR="00B417FE" w:rsidRPr="00C87C7C" w:rsidRDefault="00B417FE" w:rsidP="00B417FE">
      <w:pPr>
        <w:ind w:left="130"/>
        <w:jc w:val="both"/>
        <w:rPr>
          <w:rFonts w:ascii="Cambria" w:hAnsi="Cambria"/>
          <w:color w:val="000000"/>
          <w:sz w:val="20"/>
          <w:szCs w:val="20"/>
          <w:lang w:val="en-US"/>
        </w:rPr>
      </w:pPr>
      <w:r w:rsidRPr="00C87C7C">
        <w:rPr>
          <w:rFonts w:ascii="Cambria" w:hAnsi="Cambria"/>
          <w:w w:val="105"/>
          <w:sz w:val="20"/>
          <w:szCs w:val="20"/>
          <w:lang w:val="en-US"/>
        </w:rPr>
        <w:t>Detalii premii:</w:t>
      </w:r>
      <w:r w:rsidRPr="00C87C7C">
        <w:rPr>
          <w:rFonts w:ascii="Cambria" w:hAnsi="Cambria"/>
          <w:color w:val="000000"/>
          <w:sz w:val="20"/>
          <w:szCs w:val="20"/>
          <w:lang w:val="en-US"/>
        </w:rPr>
        <w:t xml:space="preserve"> </w:t>
      </w:r>
    </w:p>
    <w:p w14:paraId="0B7748C3" w14:textId="77777777" w:rsidR="00B417FE" w:rsidRPr="00C87C7C" w:rsidRDefault="00B417FE" w:rsidP="00B417FE">
      <w:pPr>
        <w:ind w:left="130"/>
        <w:jc w:val="both"/>
        <w:rPr>
          <w:rFonts w:ascii="Cambria" w:hAnsi="Cambria"/>
          <w:color w:val="000000"/>
          <w:sz w:val="20"/>
          <w:szCs w:val="20"/>
          <w:lang w:val="en-US"/>
        </w:rPr>
      </w:pPr>
    </w:p>
    <w:p w14:paraId="7A2F17FC" w14:textId="1EC4B57D" w:rsidR="00B417FE" w:rsidRDefault="00B417FE" w:rsidP="00B417FE">
      <w:pPr>
        <w:ind w:firstLine="130"/>
        <w:rPr>
          <w:rFonts w:ascii="Cambria" w:hAnsi="Cambria"/>
          <w:w w:val="105"/>
          <w:sz w:val="20"/>
          <w:szCs w:val="20"/>
        </w:rPr>
      </w:pPr>
      <w:r w:rsidRPr="00C87C7C">
        <w:rPr>
          <w:rFonts w:ascii="Cambria" w:hAnsi="Cambria"/>
          <w:w w:val="105"/>
          <w:sz w:val="20"/>
          <w:szCs w:val="20"/>
        </w:rPr>
        <w:t xml:space="preserve">Valoarea totală a premiilor oferite ȋn cadrul Campaniei este </w:t>
      </w:r>
      <w:r w:rsidR="00C60949" w:rsidRPr="00C60949">
        <w:rPr>
          <w:rFonts w:ascii="Cambria" w:hAnsi="Cambria"/>
          <w:b/>
          <w:bCs/>
          <w:w w:val="105"/>
          <w:sz w:val="20"/>
          <w:szCs w:val="20"/>
          <w:lang w:val="en-US"/>
        </w:rPr>
        <w:t xml:space="preserve">17,860.17 </w:t>
      </w:r>
      <w:r w:rsidRPr="00C60949">
        <w:rPr>
          <w:rFonts w:ascii="Cambria" w:hAnsi="Cambria"/>
          <w:b/>
          <w:w w:val="105"/>
          <w:sz w:val="20"/>
          <w:szCs w:val="20"/>
          <w:lang w:val="en-US"/>
        </w:rPr>
        <w:t xml:space="preserve"> </w:t>
      </w:r>
      <w:r w:rsidRPr="00C60949">
        <w:rPr>
          <w:rFonts w:ascii="Cambria" w:hAnsi="Cambria"/>
          <w:b/>
          <w:w w:val="105"/>
          <w:sz w:val="20"/>
          <w:szCs w:val="20"/>
        </w:rPr>
        <w:t xml:space="preserve"> lei</w:t>
      </w:r>
      <w:r w:rsidRPr="00C60949">
        <w:rPr>
          <w:rFonts w:ascii="Cambria" w:hAnsi="Cambria"/>
          <w:w w:val="105"/>
          <w:sz w:val="20"/>
          <w:szCs w:val="20"/>
        </w:rPr>
        <w:t xml:space="preserve"> (TVA inclus).</w:t>
      </w:r>
    </w:p>
    <w:p w14:paraId="3CF602A6" w14:textId="30E7B21F" w:rsidR="00EF5C47" w:rsidRDefault="00EF5C47" w:rsidP="00B417FE">
      <w:pPr>
        <w:ind w:firstLine="130"/>
        <w:rPr>
          <w:rFonts w:ascii="Cambria" w:hAnsi="Cambria"/>
          <w:w w:val="105"/>
          <w:sz w:val="20"/>
          <w:szCs w:val="20"/>
        </w:rPr>
      </w:pPr>
    </w:p>
    <w:p w14:paraId="43A92C8C" w14:textId="11BA09A1" w:rsidR="00EF5C47" w:rsidRPr="00C87C7C" w:rsidRDefault="00EF5C47" w:rsidP="00B417FE">
      <w:pPr>
        <w:ind w:firstLine="130"/>
        <w:rPr>
          <w:rFonts w:ascii="Cambria" w:hAnsi="Cambria"/>
          <w:w w:val="105"/>
          <w:sz w:val="20"/>
          <w:szCs w:val="20"/>
        </w:rPr>
      </w:pPr>
      <w:r>
        <w:rPr>
          <w:rFonts w:ascii="Cambria" w:hAnsi="Cambria"/>
          <w:w w:val="105"/>
          <w:sz w:val="20"/>
          <w:szCs w:val="20"/>
        </w:rPr>
        <w:t>Voucherul de vacanță are o valabilitate de 1 an de zile, începând cu momentul ridicării premiului.</w:t>
      </w:r>
    </w:p>
    <w:p w14:paraId="7BB812C2" w14:textId="77777777" w:rsidR="00B417FE" w:rsidRPr="00C87C7C" w:rsidRDefault="00B417FE" w:rsidP="00B417FE">
      <w:pPr>
        <w:ind w:left="130"/>
        <w:jc w:val="both"/>
        <w:rPr>
          <w:rFonts w:ascii="Cambria" w:hAnsi="Cambria"/>
          <w:w w:val="105"/>
          <w:sz w:val="20"/>
          <w:szCs w:val="20"/>
        </w:rPr>
      </w:pPr>
    </w:p>
    <w:p w14:paraId="5FB49230" w14:textId="77777777" w:rsidR="00B417FE" w:rsidRPr="00C87C7C" w:rsidRDefault="00B417FE" w:rsidP="00B417FE">
      <w:pPr>
        <w:ind w:left="130" w:firstLine="590"/>
        <w:jc w:val="both"/>
        <w:rPr>
          <w:rFonts w:ascii="Cambria" w:hAnsi="Cambria"/>
          <w:w w:val="105"/>
          <w:sz w:val="20"/>
          <w:szCs w:val="20"/>
        </w:rPr>
      </w:pPr>
      <w:r w:rsidRPr="00C87C7C">
        <w:rPr>
          <w:rFonts w:ascii="Cambria" w:hAnsi="Cambria"/>
          <w:w w:val="105"/>
          <w:sz w:val="20"/>
          <w:szCs w:val="20"/>
        </w:rPr>
        <w:t>5.2. Câştigătorii premiilor oferite ȋn cadrul acestei Campanii nu au posibilitatea de a primi contravaloarea premiilor ȋn bani, de a solicita ȋnlocuirea acestora cu alte bunuri sau schimbarea caracteristicilor premiilor câştigate.</w:t>
      </w:r>
    </w:p>
    <w:p w14:paraId="2D592311" w14:textId="77777777" w:rsidR="00B417FE" w:rsidRPr="00C87C7C" w:rsidRDefault="00B417FE" w:rsidP="00B417FE">
      <w:pPr>
        <w:ind w:left="130"/>
        <w:jc w:val="both"/>
        <w:rPr>
          <w:rFonts w:ascii="Cambria" w:hAnsi="Cambria"/>
          <w:w w:val="105"/>
          <w:sz w:val="20"/>
          <w:szCs w:val="20"/>
        </w:rPr>
      </w:pPr>
    </w:p>
    <w:p w14:paraId="4FA2FEAB"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rPr>
        <w:t xml:space="preserve">5.3. </w:t>
      </w:r>
      <w:r w:rsidRPr="00C87C7C">
        <w:rPr>
          <w:rFonts w:ascii="Cambria" w:hAnsi="Cambria"/>
          <w:w w:val="105"/>
          <w:sz w:val="20"/>
          <w:szCs w:val="20"/>
          <w:lang w:val="fr-FR"/>
        </w:rPr>
        <w:t>Un Participant poate câştiga ȋn cadrul Campaniei un singur premiu.</w:t>
      </w:r>
    </w:p>
    <w:p w14:paraId="3B10C881" w14:textId="77777777" w:rsidR="00B417FE" w:rsidRPr="00C87C7C" w:rsidRDefault="00B417FE" w:rsidP="00B417FE">
      <w:pPr>
        <w:ind w:left="130"/>
        <w:jc w:val="both"/>
        <w:rPr>
          <w:rFonts w:ascii="Cambria" w:hAnsi="Cambria"/>
          <w:w w:val="105"/>
          <w:sz w:val="20"/>
          <w:szCs w:val="20"/>
          <w:lang w:val="fr-FR"/>
        </w:rPr>
      </w:pPr>
    </w:p>
    <w:p w14:paraId="0DE8C34D"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5.4. Ȋn cazul ȋn care un Participant a câştigat deja, la data desemnării sale drept câştigător, acesta nu mai are dreptul de a mai fi desemnat drept câștigător, participarea sa la Companie ulterior momentului ȋn care acesta a câștigat deja numărul maxim de premii fiind invalidată ȋn mod automat. Ȋn acest caz, Organizatorul va proceda la contactarea rezervelor, în ordinea în care acestea au fost extrase, reluându-se validarea în aceleaşi condiții.</w:t>
      </w:r>
    </w:p>
    <w:p w14:paraId="35990A8F" w14:textId="77777777" w:rsidR="00B417FE" w:rsidRPr="00C87C7C" w:rsidRDefault="00B417FE" w:rsidP="00B417FE">
      <w:pPr>
        <w:ind w:left="130"/>
        <w:jc w:val="both"/>
        <w:rPr>
          <w:rFonts w:ascii="Cambria" w:hAnsi="Cambria"/>
          <w:w w:val="105"/>
          <w:sz w:val="20"/>
          <w:szCs w:val="20"/>
          <w:lang w:val="fr-FR"/>
        </w:rPr>
      </w:pPr>
    </w:p>
    <w:p w14:paraId="4B36E285" w14:textId="694058E5" w:rsidR="00B417FE" w:rsidRPr="00C87C7C" w:rsidRDefault="00B417FE" w:rsidP="00B417FE">
      <w:pPr>
        <w:ind w:left="130" w:firstLine="590"/>
        <w:jc w:val="both"/>
        <w:rPr>
          <w:rFonts w:ascii="Cambria" w:hAnsi="Cambria"/>
          <w:w w:val="105"/>
          <w:sz w:val="20"/>
          <w:szCs w:val="20"/>
          <w:lang w:val="fr-FR"/>
        </w:rPr>
      </w:pPr>
      <w:bookmarkStart w:id="9" w:name="_Hlk66354372"/>
      <w:r w:rsidRPr="00C87C7C">
        <w:rPr>
          <w:rFonts w:ascii="Cambria" w:hAnsi="Cambria"/>
          <w:w w:val="105"/>
          <w:sz w:val="20"/>
          <w:szCs w:val="20"/>
          <w:lang w:val="fr-FR"/>
        </w:rPr>
        <w:t>5.5 Premiile sunt asigurate de Organizator</w:t>
      </w:r>
      <w:r w:rsidR="00EF5C47">
        <w:rPr>
          <w:rFonts w:ascii="Cambria" w:hAnsi="Cambria"/>
          <w:w w:val="105"/>
          <w:sz w:val="20"/>
          <w:szCs w:val="20"/>
          <w:lang w:val="fr-FR"/>
        </w:rPr>
        <w:t>, cu excepția Voucherului de vacanță, care este asigurat de Agenția de Turism Dertour – Travel Brands SA</w:t>
      </w:r>
      <w:r w:rsidRPr="00C87C7C">
        <w:rPr>
          <w:rFonts w:ascii="Cambria" w:hAnsi="Cambria"/>
          <w:w w:val="105"/>
          <w:sz w:val="20"/>
          <w:szCs w:val="20"/>
          <w:lang w:val="fr-FR"/>
        </w:rPr>
        <w:t>.</w:t>
      </w:r>
      <w:bookmarkEnd w:id="9"/>
    </w:p>
    <w:p w14:paraId="139CE89A" w14:textId="77777777" w:rsidR="00B417FE" w:rsidRPr="00C87C7C" w:rsidRDefault="00B417FE" w:rsidP="00B417FE">
      <w:pPr>
        <w:pStyle w:val="Corptext"/>
        <w:spacing w:before="2"/>
        <w:ind w:left="0"/>
        <w:jc w:val="both"/>
        <w:rPr>
          <w:rFonts w:ascii="Cambria" w:hAnsi="Cambria"/>
          <w:w w:val="105"/>
          <w:sz w:val="20"/>
          <w:szCs w:val="20"/>
        </w:rPr>
      </w:pPr>
    </w:p>
    <w:p w14:paraId="05941F16" w14:textId="77777777" w:rsidR="00B417FE" w:rsidRPr="00C87C7C" w:rsidRDefault="00B417FE" w:rsidP="00B417FE">
      <w:pPr>
        <w:ind w:left="130" w:firstLine="590"/>
        <w:jc w:val="both"/>
        <w:rPr>
          <w:rFonts w:ascii="Cambria" w:hAnsi="Cambria"/>
          <w:w w:val="105"/>
          <w:sz w:val="20"/>
          <w:szCs w:val="20"/>
        </w:rPr>
      </w:pPr>
      <w:r w:rsidRPr="00C87C7C">
        <w:rPr>
          <w:rFonts w:ascii="Cambria" w:hAnsi="Cambria"/>
          <w:w w:val="105"/>
          <w:sz w:val="20"/>
          <w:szCs w:val="20"/>
        </w:rPr>
        <w:t xml:space="preserve">5.6. Organizatorul nu îşi asumă răspunderea de a remedia viciile, de orice natură, pe care le-ar </w:t>
      </w:r>
      <w:r w:rsidRPr="00C87C7C">
        <w:rPr>
          <w:rFonts w:ascii="Cambria" w:hAnsi="Cambria"/>
          <w:w w:val="105"/>
          <w:sz w:val="20"/>
          <w:szCs w:val="20"/>
        </w:rPr>
        <w:lastRenderedPageBreak/>
        <w:t>putea avea obiectele ce constituie premii.</w:t>
      </w:r>
    </w:p>
    <w:p w14:paraId="1E7938E1" w14:textId="77777777" w:rsidR="00B417FE" w:rsidRPr="00C87C7C" w:rsidRDefault="00B417FE" w:rsidP="00B417FE">
      <w:pPr>
        <w:jc w:val="both"/>
        <w:rPr>
          <w:rFonts w:ascii="Cambria" w:hAnsi="Cambria"/>
          <w:w w:val="105"/>
          <w:sz w:val="20"/>
          <w:szCs w:val="20"/>
        </w:rPr>
      </w:pPr>
    </w:p>
    <w:p w14:paraId="2B87D7D2" w14:textId="77777777" w:rsidR="00B417FE" w:rsidRPr="00C87C7C" w:rsidRDefault="00B417FE" w:rsidP="00B417FE">
      <w:pPr>
        <w:ind w:left="130"/>
        <w:jc w:val="both"/>
        <w:rPr>
          <w:rFonts w:ascii="Cambria" w:hAnsi="Cambria"/>
          <w:w w:val="105"/>
          <w:sz w:val="20"/>
          <w:szCs w:val="20"/>
        </w:rPr>
      </w:pPr>
    </w:p>
    <w:p w14:paraId="156F6317" w14:textId="77777777" w:rsidR="00B417FE" w:rsidRPr="00C87C7C" w:rsidRDefault="00B417FE" w:rsidP="00B417FE">
      <w:pPr>
        <w:ind w:left="130"/>
        <w:jc w:val="both"/>
        <w:rPr>
          <w:rFonts w:ascii="Cambria" w:hAnsi="Cambria"/>
          <w:b/>
          <w:w w:val="105"/>
          <w:sz w:val="20"/>
          <w:szCs w:val="20"/>
          <w:lang w:val="en-US"/>
        </w:rPr>
      </w:pPr>
      <w:r w:rsidRPr="00C87C7C">
        <w:rPr>
          <w:rFonts w:ascii="Cambria" w:hAnsi="Cambria"/>
          <w:b/>
          <w:w w:val="105"/>
          <w:sz w:val="20"/>
          <w:szCs w:val="20"/>
          <w:lang w:val="en-US"/>
        </w:rPr>
        <w:t>ART. 6. VALIDAREA CÂŞTIGĂTORILOR ŞI ÎNMÂNAREA PREMIILOR</w:t>
      </w:r>
    </w:p>
    <w:p w14:paraId="6D392DFD" w14:textId="77777777" w:rsidR="00B417FE" w:rsidRPr="00C87C7C" w:rsidRDefault="00B417FE" w:rsidP="00B417FE">
      <w:pPr>
        <w:ind w:left="130"/>
        <w:jc w:val="both"/>
        <w:rPr>
          <w:rFonts w:ascii="Cambria" w:hAnsi="Cambria"/>
          <w:w w:val="105"/>
          <w:sz w:val="20"/>
          <w:szCs w:val="20"/>
          <w:lang w:val="en-US"/>
        </w:rPr>
      </w:pPr>
    </w:p>
    <w:p w14:paraId="45A62B6F" w14:textId="77777777" w:rsidR="00B417FE" w:rsidRPr="00C87C7C" w:rsidRDefault="00B417FE" w:rsidP="00B417FE">
      <w:pPr>
        <w:ind w:left="130" w:firstLine="590"/>
        <w:jc w:val="both"/>
        <w:rPr>
          <w:rFonts w:ascii="Cambria" w:hAnsi="Cambria"/>
          <w:w w:val="105"/>
          <w:sz w:val="20"/>
          <w:szCs w:val="20"/>
          <w:lang w:val="en-US"/>
        </w:rPr>
      </w:pPr>
      <w:r w:rsidRPr="00C87C7C">
        <w:rPr>
          <w:rFonts w:ascii="Cambria" w:hAnsi="Cambria"/>
          <w:w w:val="105"/>
          <w:sz w:val="20"/>
          <w:szCs w:val="20"/>
          <w:lang w:val="en-US"/>
        </w:rPr>
        <w:t>6.1. După extragerea și validarea tuturor taloanelor de Campanie câștigătoare și a celor de rezervă, se vor contacta persoanele câștigătoare, după cum urmează:</w:t>
      </w:r>
    </w:p>
    <w:p w14:paraId="12DD2A27" w14:textId="77777777" w:rsidR="00B417FE" w:rsidRPr="00C87C7C" w:rsidRDefault="00B417FE" w:rsidP="00B417FE">
      <w:pPr>
        <w:ind w:left="130" w:firstLine="590"/>
        <w:jc w:val="both"/>
        <w:rPr>
          <w:rFonts w:ascii="Cambria" w:hAnsi="Cambria"/>
          <w:w w:val="105"/>
          <w:sz w:val="20"/>
          <w:szCs w:val="20"/>
          <w:lang w:val="en-US"/>
        </w:rPr>
      </w:pPr>
      <w:r w:rsidRPr="00C87C7C">
        <w:rPr>
          <w:rFonts w:ascii="Cambria" w:hAnsi="Cambria"/>
          <w:w w:val="105"/>
          <w:sz w:val="20"/>
          <w:szCs w:val="20"/>
          <w:lang w:val="en-US"/>
        </w:rPr>
        <w:t xml:space="preserve">În termen de 2 zile lucrătoare de la extragere, persoanele câștigătoare vor fi contactate telefonic cel puțin o dată în decursul a 2 zile lucrătoare diferite, pentru a fi anunțate ȋn legătură cu premiul câştigat şi procedura de validare. </w:t>
      </w:r>
    </w:p>
    <w:p w14:paraId="49A6D210" w14:textId="77777777" w:rsidR="00B417FE" w:rsidRPr="00C87C7C" w:rsidRDefault="00B417FE" w:rsidP="00B417FE">
      <w:pPr>
        <w:ind w:left="130" w:firstLine="590"/>
        <w:jc w:val="both"/>
        <w:rPr>
          <w:rFonts w:ascii="Cambria" w:hAnsi="Cambria"/>
          <w:w w:val="105"/>
          <w:sz w:val="20"/>
          <w:szCs w:val="20"/>
          <w:lang w:val="en-US"/>
        </w:rPr>
      </w:pPr>
      <w:r w:rsidRPr="00C87C7C">
        <w:rPr>
          <w:rFonts w:ascii="Cambria" w:hAnsi="Cambria"/>
          <w:w w:val="105"/>
          <w:sz w:val="20"/>
          <w:szCs w:val="20"/>
          <w:lang w:val="en-US"/>
        </w:rPr>
        <w:t xml:space="preserve">Ȋn situaţia ȋn care câştigătorul nu răspunde ȋn decursul celor 2 zile lucrătoare la telefon, organizatorul va consemna </w:t>
      </w:r>
      <w:bookmarkStart w:id="10" w:name="_Hlk53155323"/>
      <w:r w:rsidRPr="00C87C7C">
        <w:rPr>
          <w:rFonts w:ascii="Cambria" w:hAnsi="Cambria"/>
          <w:w w:val="105"/>
          <w:sz w:val="20"/>
          <w:szCs w:val="20"/>
          <w:lang w:val="en-US"/>
        </w:rPr>
        <w:t>î</w:t>
      </w:r>
      <w:bookmarkStart w:id="11" w:name="_Hlk53153730"/>
      <w:r w:rsidRPr="00C87C7C">
        <w:rPr>
          <w:rFonts w:ascii="Cambria" w:hAnsi="Cambria"/>
          <w:w w:val="105"/>
          <w:sz w:val="20"/>
          <w:szCs w:val="20"/>
          <w:lang w:val="en-US"/>
        </w:rPr>
        <w:t xml:space="preserve">n procesul-verbal de validare a listei câștigătorilor </w:t>
      </w:r>
      <w:bookmarkEnd w:id="10"/>
      <w:bookmarkEnd w:id="11"/>
      <w:r w:rsidRPr="00C87C7C">
        <w:rPr>
          <w:rFonts w:ascii="Cambria" w:hAnsi="Cambria"/>
          <w:w w:val="105"/>
          <w:sz w:val="20"/>
          <w:szCs w:val="20"/>
          <w:lang w:val="en-US"/>
        </w:rPr>
        <w:t>zilele şi orele la care a fost contactat câştigătorul, cu menţiunea că acesta nu a răspuns la telefon. Ȋn acest caz, vor fi contactate rezervele ȋn ordinea extragerii acestora, urmându-se aceeaşi procedură privind contactarea.</w:t>
      </w:r>
    </w:p>
    <w:p w14:paraId="1FD59CFC" w14:textId="77777777" w:rsidR="00B417FE" w:rsidRPr="00C87C7C" w:rsidRDefault="00B417FE" w:rsidP="00B417FE">
      <w:pPr>
        <w:ind w:left="130" w:firstLine="590"/>
        <w:jc w:val="both"/>
        <w:rPr>
          <w:rFonts w:ascii="Cambria" w:hAnsi="Cambria"/>
          <w:w w:val="105"/>
          <w:sz w:val="20"/>
          <w:szCs w:val="20"/>
          <w:lang w:val="en-US"/>
        </w:rPr>
      </w:pPr>
    </w:p>
    <w:p w14:paraId="60F43BF9" w14:textId="77777777" w:rsidR="00B417FE" w:rsidRPr="00C87C7C" w:rsidRDefault="00B417FE" w:rsidP="00B417FE">
      <w:pPr>
        <w:ind w:left="130" w:firstLine="590"/>
        <w:jc w:val="both"/>
        <w:rPr>
          <w:rFonts w:ascii="Cambria" w:hAnsi="Cambria"/>
          <w:w w:val="105"/>
          <w:sz w:val="20"/>
          <w:szCs w:val="20"/>
          <w:lang w:val="en-US"/>
        </w:rPr>
      </w:pPr>
      <w:r w:rsidRPr="00C87C7C">
        <w:rPr>
          <w:rFonts w:ascii="Cambria" w:hAnsi="Cambria"/>
          <w:w w:val="105"/>
          <w:sz w:val="20"/>
          <w:szCs w:val="20"/>
          <w:lang w:val="en-US"/>
        </w:rPr>
        <w:t>Participantul va fi informat că pentru validarea câştigării premiului trebuie ca ȋn termen de maximum 2 zile lucrătoare de la data anunţării de către reprezentantul Organizatorului, să trimita o copie a bonului/bonurilor fiscal/fiscale ce au stat la baza acordării stickerelor promoţionale, partea din talon păstrată ce cuprinde informațiile campaniei și codul de identificare alături de nume, prenume, număr de telefon, CNP, prin e-mail, la adresa comunicată telefonic de reprezentantul Organizatorului.</w:t>
      </w:r>
    </w:p>
    <w:p w14:paraId="14ADA3CA"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Daca Organizatorul nu receptionează documentele solicitate, indiferent de motiv, ȋn termen de 2 zile lucrătoare de la data informării Participantului asupra câştigului, câştigătorul este invalidat și pierde orice drept asupra premiului. Ȋn cazul ȋn care câştigătorul nu ȋndeplineşte condiţiile de validare, ȋi este retrasă calitatea de potențial câştigător şi este invalidat, urmând a se apela la rezerve ȋn ordinea extragerii acestora, urmându-se aceeaşi procedură de validare.</w:t>
      </w:r>
    </w:p>
    <w:p w14:paraId="6471382C" w14:textId="77777777" w:rsidR="00B417FE" w:rsidRPr="00C87C7C" w:rsidRDefault="00B417FE" w:rsidP="00B417FE">
      <w:pPr>
        <w:ind w:left="130"/>
        <w:jc w:val="both"/>
        <w:rPr>
          <w:rFonts w:ascii="Cambria" w:hAnsi="Cambria"/>
          <w:w w:val="105"/>
          <w:sz w:val="20"/>
          <w:szCs w:val="20"/>
          <w:lang w:val="fr-FR"/>
        </w:rPr>
      </w:pPr>
    </w:p>
    <w:p w14:paraId="6684EE3D" w14:textId="0220D3BF"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6.2. Înmânarea premiilor câștigătorilor se va face în termen de maximum 30 de zile lucratoare de la data validării. Premiile se înmânează în centrul comercial VIVO! </w:t>
      </w:r>
      <w:r w:rsidR="00F27047" w:rsidRPr="002A69CD">
        <w:rPr>
          <w:rFonts w:ascii="Cambria" w:hAnsi="Cambria"/>
          <w:w w:val="105"/>
          <w:sz w:val="20"/>
          <w:szCs w:val="20"/>
          <w:lang w:val="fr-FR"/>
        </w:rPr>
        <w:t>Constanța</w:t>
      </w:r>
      <w:r w:rsidRPr="00C87C7C">
        <w:rPr>
          <w:rFonts w:ascii="Cambria" w:hAnsi="Cambria"/>
          <w:w w:val="105"/>
          <w:sz w:val="20"/>
          <w:szCs w:val="20"/>
          <w:lang w:val="fr-FR"/>
        </w:rPr>
        <w:t xml:space="preserve">, de către un reprezentant </w:t>
      </w:r>
      <w:r w:rsidRPr="00C87C7C">
        <w:rPr>
          <w:rFonts w:ascii="Cambria" w:hAnsi="Cambria"/>
          <w:w w:val="105"/>
          <w:sz w:val="20"/>
          <w:szCs w:val="20"/>
        </w:rPr>
        <w:t xml:space="preserve">VIVO! </w:t>
      </w:r>
      <w:r w:rsidR="00F27047" w:rsidRPr="002A69CD">
        <w:rPr>
          <w:rFonts w:ascii="Cambria" w:hAnsi="Cambria"/>
          <w:w w:val="105"/>
          <w:sz w:val="20"/>
          <w:szCs w:val="20"/>
          <w:lang w:val="fr-FR"/>
        </w:rPr>
        <w:t>Constanța</w:t>
      </w:r>
      <w:r w:rsidRPr="00C87C7C">
        <w:rPr>
          <w:rFonts w:ascii="Cambria" w:hAnsi="Cambria"/>
          <w:w w:val="105"/>
          <w:sz w:val="20"/>
          <w:szCs w:val="20"/>
          <w:lang w:val="fr-FR"/>
        </w:rPr>
        <w:t>. Premiile se înmânează personal câștigătorilor prin proces verbal de predare-primire.</w:t>
      </w:r>
    </w:p>
    <w:p w14:paraId="14B4767A" w14:textId="77777777" w:rsidR="00B417FE" w:rsidRPr="00C87C7C" w:rsidRDefault="00B417FE" w:rsidP="00B417FE">
      <w:pPr>
        <w:ind w:left="130"/>
        <w:jc w:val="both"/>
        <w:rPr>
          <w:rFonts w:ascii="Cambria" w:hAnsi="Cambria"/>
          <w:w w:val="105"/>
          <w:sz w:val="20"/>
          <w:szCs w:val="20"/>
          <w:lang w:val="fr-FR"/>
        </w:rPr>
      </w:pPr>
      <w:r w:rsidRPr="00C87C7C">
        <w:rPr>
          <w:rFonts w:ascii="Cambria" w:hAnsi="Cambria"/>
          <w:w w:val="105"/>
          <w:sz w:val="20"/>
          <w:szCs w:val="20"/>
          <w:lang w:val="fr-FR"/>
        </w:rPr>
        <w:t>Organizatorul nu este responsabil pentru pierderea, distrugerea, furtul premiilor înmânate câștigătorilor.</w:t>
      </w:r>
    </w:p>
    <w:p w14:paraId="6A31D167" w14:textId="77777777" w:rsidR="00B417FE" w:rsidRPr="00C87C7C" w:rsidRDefault="00B417FE" w:rsidP="00B417FE">
      <w:pPr>
        <w:ind w:left="130"/>
        <w:jc w:val="both"/>
        <w:rPr>
          <w:rFonts w:ascii="Cambria" w:hAnsi="Cambria"/>
          <w:w w:val="105"/>
          <w:sz w:val="20"/>
          <w:szCs w:val="20"/>
          <w:lang w:val="fr-FR"/>
        </w:rPr>
      </w:pPr>
    </w:p>
    <w:p w14:paraId="143B4745"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6.3. Câștigătorii sunt obligați să furnizeze organizatorului o copie după actul de identitate valabil, la momentul ridicarii premiului, pentru ca Organizatorul să-și poată îndeplini obligațiile fiscale aferente premiilor ce depășesc valoarea de 600 Lei. Neprezentarea în perioada stabilită, indicată pentru ridicarea premiului sau neprezentarea unei copii după actul de identitate valabil sau refuzul confirmării prin semnătură a primirii premiului, atrage după sine anularea talonului de Campanie câștigător.</w:t>
      </w:r>
    </w:p>
    <w:p w14:paraId="4129D64B" w14:textId="77777777" w:rsidR="00B417FE" w:rsidRPr="00C87C7C" w:rsidRDefault="00B417FE" w:rsidP="00B417FE">
      <w:pPr>
        <w:ind w:left="130" w:firstLine="590"/>
        <w:jc w:val="both"/>
        <w:rPr>
          <w:rFonts w:ascii="Cambria" w:hAnsi="Cambria"/>
          <w:w w:val="105"/>
          <w:sz w:val="20"/>
          <w:szCs w:val="20"/>
          <w:lang w:val="fr-FR"/>
        </w:rPr>
      </w:pPr>
    </w:p>
    <w:p w14:paraId="7D0EC5DF"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6.4. Câştigătorul premiului nu poate ceda premiul, ȋn integralitate sau parţial, unor alte persoane, anterior predării acestor premii de către Organizator, fără acordul scris al Organizatorului. </w:t>
      </w:r>
    </w:p>
    <w:p w14:paraId="3AC9F8EB" w14:textId="77777777" w:rsidR="00B417FE" w:rsidRPr="00C87C7C" w:rsidRDefault="00B417FE" w:rsidP="00B417FE">
      <w:pPr>
        <w:ind w:left="130" w:firstLine="590"/>
        <w:jc w:val="both"/>
        <w:rPr>
          <w:rFonts w:ascii="Cambria" w:hAnsi="Cambria"/>
          <w:w w:val="105"/>
          <w:sz w:val="20"/>
          <w:szCs w:val="20"/>
          <w:lang w:val="fr-FR"/>
        </w:rPr>
      </w:pPr>
    </w:p>
    <w:p w14:paraId="715F216A" w14:textId="70C35DF9" w:rsidR="00B417FE" w:rsidRPr="00C87C7C" w:rsidRDefault="00B417FE" w:rsidP="00B417FE">
      <w:pPr>
        <w:ind w:left="130" w:firstLine="590"/>
        <w:jc w:val="both"/>
        <w:rPr>
          <w:rFonts w:ascii="Cambria" w:hAnsi="Cambria"/>
          <w:w w:val="105"/>
          <w:sz w:val="20"/>
          <w:szCs w:val="20"/>
          <w:lang w:val="fr-FR"/>
        </w:rPr>
      </w:pPr>
      <w:bookmarkStart w:id="12" w:name="_Hlk53154658"/>
      <w:r w:rsidRPr="00C87C7C">
        <w:rPr>
          <w:rFonts w:ascii="Cambria" w:hAnsi="Cambria"/>
          <w:w w:val="105"/>
          <w:sz w:val="20"/>
          <w:szCs w:val="20"/>
          <w:lang w:val="fr-FR"/>
        </w:rPr>
        <w:t>6.5. La momentul predării-primirii premiului</w:t>
      </w:r>
      <w:r w:rsidR="00A93CF8" w:rsidRPr="00A93CF8">
        <w:t xml:space="preserve"> </w:t>
      </w:r>
      <w:r w:rsidR="00A93CF8" w:rsidRPr="00A93CF8">
        <w:rPr>
          <w:rFonts w:ascii="Cambria" w:hAnsi="Cambria"/>
          <w:w w:val="105"/>
          <w:sz w:val="20"/>
          <w:szCs w:val="20"/>
          <w:lang w:val="fr-FR"/>
        </w:rPr>
        <w:t>nr. 1 si nr. 2</w:t>
      </w:r>
      <w:r w:rsidRPr="00C87C7C">
        <w:rPr>
          <w:rFonts w:ascii="Cambria" w:hAnsi="Cambria"/>
          <w:w w:val="105"/>
          <w:sz w:val="20"/>
          <w:szCs w:val="20"/>
          <w:lang w:val="fr-FR"/>
        </w:rPr>
        <w:t>, pe lângă exemplarul din procesul-verbal menționat la art. 6.2, Câștigătorul va primi și certificatul de garanție și factura fiscală a premiului, achiziționat în prealabil de către Organizator.</w:t>
      </w:r>
      <w:r w:rsidR="00CF7134" w:rsidRPr="00CF7134">
        <w:t xml:space="preserve"> </w:t>
      </w:r>
      <w:r w:rsidR="00CF7134" w:rsidRPr="00CF7134">
        <w:rPr>
          <w:rFonts w:ascii="Cambria" w:hAnsi="Cambria"/>
          <w:w w:val="105"/>
          <w:sz w:val="20"/>
          <w:szCs w:val="20"/>
          <w:lang w:val="fr-FR"/>
        </w:rPr>
        <w:t>Pentru premiul nr. 3 nu se ofera garantie.</w:t>
      </w:r>
    </w:p>
    <w:p w14:paraId="6991DBBD" w14:textId="77777777" w:rsidR="00B417FE" w:rsidRPr="00C87C7C" w:rsidRDefault="00B417FE" w:rsidP="00B417FE">
      <w:pPr>
        <w:ind w:left="130" w:firstLine="590"/>
        <w:jc w:val="both"/>
        <w:rPr>
          <w:rFonts w:ascii="Cambria" w:hAnsi="Cambria"/>
          <w:w w:val="105"/>
          <w:sz w:val="20"/>
          <w:szCs w:val="20"/>
          <w:lang w:val="fr-FR"/>
        </w:rPr>
      </w:pPr>
    </w:p>
    <w:p w14:paraId="1BA7C1CC" w14:textId="47F3C7F2" w:rsidR="00B417FE" w:rsidRPr="00C87C7C" w:rsidRDefault="00B417FE" w:rsidP="00B417FE">
      <w:pPr>
        <w:ind w:left="130" w:firstLine="590"/>
        <w:jc w:val="both"/>
        <w:rPr>
          <w:rFonts w:ascii="Cambria" w:hAnsi="Cambria"/>
          <w:w w:val="105"/>
          <w:sz w:val="20"/>
          <w:szCs w:val="20"/>
          <w:lang w:val="fr-FR"/>
        </w:rPr>
      </w:pPr>
      <w:bookmarkStart w:id="13" w:name="_Hlk53154816"/>
      <w:r w:rsidRPr="00C87C7C">
        <w:rPr>
          <w:rFonts w:ascii="Cambria" w:hAnsi="Cambria"/>
          <w:w w:val="105"/>
          <w:sz w:val="20"/>
          <w:szCs w:val="20"/>
          <w:lang w:val="fr-FR"/>
        </w:rPr>
        <w:t xml:space="preserve">6.6. Garanția </w:t>
      </w:r>
      <w:r w:rsidR="00AD32B7" w:rsidRPr="00AD32B7">
        <w:rPr>
          <w:rFonts w:ascii="Cambria" w:hAnsi="Cambria"/>
          <w:w w:val="105"/>
          <w:sz w:val="20"/>
          <w:szCs w:val="20"/>
          <w:lang w:val="fr-FR"/>
        </w:rPr>
        <w:t xml:space="preserve">premiului nr. 1 </w:t>
      </w:r>
      <w:r w:rsidRPr="00C87C7C">
        <w:rPr>
          <w:rFonts w:ascii="Cambria" w:hAnsi="Cambria"/>
          <w:w w:val="105"/>
          <w:sz w:val="20"/>
          <w:szCs w:val="20"/>
          <w:lang w:val="fr-FR"/>
        </w:rPr>
        <w:t xml:space="preserve">este de </w:t>
      </w:r>
      <w:r w:rsidR="00AD32B7">
        <w:rPr>
          <w:rFonts w:ascii="Cambria" w:hAnsi="Cambria"/>
          <w:w w:val="105"/>
          <w:sz w:val="20"/>
          <w:szCs w:val="20"/>
          <w:lang w:val="fr-FR"/>
        </w:rPr>
        <w:t>5</w:t>
      </w:r>
      <w:r w:rsidR="00AD32B7" w:rsidRPr="00C87C7C">
        <w:rPr>
          <w:rFonts w:ascii="Cambria" w:hAnsi="Cambria"/>
          <w:w w:val="105"/>
          <w:sz w:val="20"/>
          <w:szCs w:val="20"/>
          <w:lang w:val="fr-FR"/>
        </w:rPr>
        <w:t xml:space="preserve"> </w:t>
      </w:r>
      <w:r w:rsidR="00AD32B7">
        <w:rPr>
          <w:rFonts w:ascii="Cambria" w:hAnsi="Cambria"/>
          <w:w w:val="105"/>
          <w:sz w:val="20"/>
          <w:szCs w:val="20"/>
          <w:lang w:val="fr-FR"/>
        </w:rPr>
        <w:t>ani</w:t>
      </w:r>
      <w:r w:rsidR="00D74B4A" w:rsidRPr="00C87C7C">
        <w:rPr>
          <w:rFonts w:ascii="Cambria" w:hAnsi="Cambria"/>
          <w:w w:val="105"/>
          <w:sz w:val="20"/>
          <w:szCs w:val="20"/>
          <w:lang w:val="fr-FR"/>
        </w:rPr>
        <w:t xml:space="preserve">, termen </w:t>
      </w:r>
      <w:r w:rsidRPr="00C87C7C">
        <w:rPr>
          <w:rFonts w:ascii="Cambria" w:hAnsi="Cambria"/>
          <w:w w:val="105"/>
          <w:sz w:val="20"/>
          <w:szCs w:val="20"/>
          <w:lang w:val="fr-FR"/>
        </w:rPr>
        <w:t xml:space="preserve">calculat de la momentul întocmirii facturilor fiscale care atestă achiziționarea bunurilor, iar pentru a beneficia de aceasta, Câștigătorul trebuie să prezinte premiul societatii </w:t>
      </w:r>
      <w:r w:rsidR="00970621" w:rsidRPr="00970621">
        <w:rPr>
          <w:rFonts w:ascii="Cambria" w:hAnsi="Cambria"/>
          <w:w w:val="105"/>
          <w:sz w:val="20"/>
          <w:szCs w:val="20"/>
          <w:lang w:val="fr-FR"/>
        </w:rPr>
        <w:t>DELSEY SA,</w:t>
      </w:r>
      <w:r w:rsidR="00970621">
        <w:rPr>
          <w:rFonts w:ascii="Cambria" w:hAnsi="Cambria"/>
          <w:w w:val="105"/>
          <w:sz w:val="20"/>
          <w:szCs w:val="20"/>
          <w:lang w:val="fr-FR"/>
        </w:rPr>
        <w:t xml:space="preserve"> </w:t>
      </w:r>
      <w:r w:rsidR="006B6358" w:rsidRPr="006B6358">
        <w:rPr>
          <w:rFonts w:ascii="Cambria" w:hAnsi="Cambria"/>
          <w:w w:val="105"/>
          <w:sz w:val="20"/>
          <w:szCs w:val="20"/>
          <w:lang w:val="fr-FR"/>
        </w:rPr>
        <w:t xml:space="preserve">cu adresa în Franța, Str. Avenue des Nations, nr. 215, Localitate Tremblay-en-France, Cod Poștal 93290, </w:t>
      </w:r>
      <w:r w:rsidR="00970621" w:rsidRPr="00970621">
        <w:rPr>
          <w:rFonts w:ascii="Cambria" w:hAnsi="Cambria"/>
          <w:w w:val="105"/>
          <w:sz w:val="20"/>
          <w:szCs w:val="20"/>
          <w:lang w:val="fr-FR"/>
        </w:rPr>
        <w:t xml:space="preserve"> </w:t>
      </w:r>
      <w:r w:rsidRPr="00C87C7C">
        <w:rPr>
          <w:rFonts w:ascii="Cambria" w:hAnsi="Cambria"/>
          <w:w w:val="105"/>
          <w:sz w:val="20"/>
          <w:szCs w:val="20"/>
          <w:lang w:val="fr-FR"/>
        </w:rPr>
        <w:t xml:space="preserve"> </w:t>
      </w:r>
      <w:r w:rsidR="006B6358" w:rsidRPr="00C87C7C">
        <w:rPr>
          <w:rFonts w:ascii="Cambria" w:hAnsi="Cambria"/>
          <w:w w:val="105"/>
          <w:sz w:val="20"/>
          <w:szCs w:val="20"/>
          <w:lang w:val="fr-FR"/>
        </w:rPr>
        <w:t>men</w:t>
      </w:r>
      <w:r w:rsidR="006B6358" w:rsidRPr="00C87C7C">
        <w:rPr>
          <w:rFonts w:ascii="Cambria" w:hAnsi="Cambria"/>
          <w:w w:val="105"/>
          <w:sz w:val="20"/>
          <w:szCs w:val="20"/>
        </w:rPr>
        <w:t>ționat</w:t>
      </w:r>
      <w:r w:rsidR="006B6358">
        <w:rPr>
          <w:rFonts w:ascii="Cambria" w:hAnsi="Cambria"/>
          <w:w w:val="105"/>
          <w:sz w:val="20"/>
          <w:szCs w:val="20"/>
        </w:rPr>
        <w:t>ă</w:t>
      </w:r>
      <w:r w:rsidR="006B6358" w:rsidRPr="00C87C7C">
        <w:rPr>
          <w:rFonts w:ascii="Cambria" w:hAnsi="Cambria"/>
          <w:w w:val="105"/>
          <w:sz w:val="20"/>
          <w:szCs w:val="20"/>
        </w:rPr>
        <w:t xml:space="preserve"> </w:t>
      </w:r>
      <w:r w:rsidRPr="00C87C7C">
        <w:rPr>
          <w:rFonts w:ascii="Cambria" w:hAnsi="Cambria"/>
          <w:w w:val="105"/>
          <w:sz w:val="20"/>
          <w:szCs w:val="20"/>
        </w:rPr>
        <w:t>în certificatul de garanție al produsului</w:t>
      </w:r>
      <w:r w:rsidRPr="00C87C7C">
        <w:rPr>
          <w:rFonts w:ascii="Cambria" w:hAnsi="Cambria"/>
          <w:w w:val="105"/>
          <w:sz w:val="20"/>
          <w:szCs w:val="20"/>
          <w:lang w:val="fr-FR"/>
        </w:rPr>
        <w:t xml:space="preserve"> împreună cu procesul-verbal de predare-primire, certificatul de garanție și factura fiscală, ambele recepționate la momentul predării-primirii premiului.</w:t>
      </w:r>
    </w:p>
    <w:p w14:paraId="0DC26450" w14:textId="77777777" w:rsidR="00B417FE" w:rsidRPr="00C87C7C" w:rsidRDefault="00B417FE" w:rsidP="00B417FE">
      <w:pPr>
        <w:ind w:left="130" w:firstLine="590"/>
        <w:jc w:val="both"/>
        <w:rPr>
          <w:rFonts w:ascii="Cambria" w:hAnsi="Cambria"/>
          <w:w w:val="105"/>
          <w:sz w:val="20"/>
          <w:szCs w:val="20"/>
          <w:lang w:val="fr-FR"/>
        </w:rPr>
      </w:pPr>
    </w:p>
    <w:p w14:paraId="758F0330"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6.7. În cazul în care Organizatorul constată, ulterior înmânării premiului, că Participantul câștigător/ Participanții câștigători nu a/au îndeplinit toate condițiile stipulate in prezentul Regulament, acesta își rezervă dreptul de a-i invalida și de a cere repunerea în situația anterioară, prin reintrarea in </w:t>
      </w:r>
      <w:r w:rsidRPr="00C87C7C">
        <w:rPr>
          <w:rFonts w:ascii="Cambria" w:hAnsi="Cambria"/>
          <w:w w:val="105"/>
          <w:sz w:val="20"/>
          <w:szCs w:val="20"/>
          <w:lang w:val="fr-FR"/>
        </w:rPr>
        <w:lastRenderedPageBreak/>
        <w:t>posesia premiului deja înmânat sau a contravalorii acestuia, precum și a cheltuielilor aferente suportate de Organizator în legătură sau înmanarea premiului, dacă este cazul. În aceste circumstanțe, Organizatorului nu-i va putea fi reținută răspunderea și nu va datora daune–interese pentru prejudiciu. Eventualele costuri de livrare privind returul premiului sunt în sarcina Participantului câștigător invalidat.</w:t>
      </w:r>
    </w:p>
    <w:p w14:paraId="0A7A3623" w14:textId="77777777" w:rsidR="00B417FE" w:rsidRPr="00C87C7C" w:rsidRDefault="00B417FE" w:rsidP="00B417FE">
      <w:pPr>
        <w:ind w:left="130" w:firstLine="590"/>
        <w:jc w:val="both"/>
        <w:rPr>
          <w:rFonts w:ascii="Cambria" w:hAnsi="Cambria"/>
          <w:w w:val="105"/>
          <w:sz w:val="20"/>
          <w:szCs w:val="20"/>
          <w:lang w:val="fr-FR"/>
        </w:rPr>
      </w:pPr>
    </w:p>
    <w:p w14:paraId="0D7B8D32"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6.8. Organizatorul Campaniei va acorda premiul doar acelui câștigător care a luat parte la Campanie, cu respectarea fidelă a prevederilor prezentului Regulament.</w:t>
      </w:r>
    </w:p>
    <w:bookmarkEnd w:id="12"/>
    <w:bookmarkEnd w:id="13"/>
    <w:p w14:paraId="57E47EA5" w14:textId="77777777" w:rsidR="00B417FE" w:rsidRPr="00C87C7C" w:rsidRDefault="00B417FE" w:rsidP="00B417FE">
      <w:pPr>
        <w:ind w:left="130"/>
        <w:jc w:val="both"/>
        <w:rPr>
          <w:rFonts w:ascii="Cambria" w:hAnsi="Cambria"/>
          <w:w w:val="105"/>
          <w:sz w:val="20"/>
          <w:szCs w:val="20"/>
          <w:lang w:val="fr-FR"/>
        </w:rPr>
      </w:pPr>
    </w:p>
    <w:p w14:paraId="73DB64B8" w14:textId="77777777" w:rsidR="00B417FE" w:rsidRPr="00C87C7C" w:rsidRDefault="00B417FE" w:rsidP="00B417FE">
      <w:pPr>
        <w:ind w:left="130"/>
        <w:jc w:val="both"/>
        <w:rPr>
          <w:rFonts w:ascii="Cambria" w:hAnsi="Cambria"/>
          <w:b/>
          <w:w w:val="105"/>
          <w:sz w:val="20"/>
          <w:szCs w:val="20"/>
          <w:lang w:val="fr-FR"/>
        </w:rPr>
      </w:pPr>
      <w:r w:rsidRPr="00C87C7C">
        <w:rPr>
          <w:rFonts w:ascii="Cambria" w:hAnsi="Cambria"/>
          <w:b/>
          <w:w w:val="105"/>
          <w:sz w:val="20"/>
          <w:szCs w:val="20"/>
          <w:lang w:val="fr-FR"/>
        </w:rPr>
        <w:t xml:space="preserve">ART. 7.  TAXE SI IMPOZITE </w:t>
      </w:r>
    </w:p>
    <w:p w14:paraId="42B3CC72" w14:textId="77777777" w:rsidR="00B417FE" w:rsidRPr="00C87C7C" w:rsidRDefault="00B417FE" w:rsidP="00B417FE">
      <w:pPr>
        <w:ind w:left="130"/>
        <w:jc w:val="both"/>
        <w:rPr>
          <w:rFonts w:ascii="Cambria" w:hAnsi="Cambria"/>
          <w:w w:val="105"/>
          <w:sz w:val="20"/>
          <w:szCs w:val="20"/>
          <w:lang w:val="fr-FR"/>
        </w:rPr>
      </w:pPr>
    </w:p>
    <w:p w14:paraId="06B716F2"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7.1 Organizatorul, se obligă să calculeze, să reţină, să declare şi să vireze impozitul aferent premiilor acordate câştigătorilor ȋn conformitate cu prevederile Legii nr. 227/2015 privind Codul Fiscal. Suplimentar faţă de impozitul cu reţinere la sursă aplicabil pentru premiile obţinute, dacă este cazul, orice alte obligaţii de natură fiscală ȋn legătură cu acestea, dacă există, sunt ȋn sarcina exclusivă a câştigătorului. De la data la care câştigătorul intră ȋn posesia premiului acordat ȋn cadrul Campaniei, toate cheltuielile legale aferente acestui premiu revin câştigatorului respectiv.</w:t>
      </w:r>
    </w:p>
    <w:p w14:paraId="38F7FA1C" w14:textId="77777777" w:rsidR="00B417FE" w:rsidRPr="00C87C7C" w:rsidRDefault="00B417FE" w:rsidP="00B417FE">
      <w:pPr>
        <w:ind w:left="130"/>
        <w:jc w:val="both"/>
        <w:rPr>
          <w:rFonts w:ascii="Cambria" w:hAnsi="Cambria"/>
          <w:w w:val="105"/>
          <w:sz w:val="20"/>
          <w:szCs w:val="20"/>
          <w:lang w:val="fr-FR"/>
        </w:rPr>
      </w:pPr>
    </w:p>
    <w:p w14:paraId="1C42E6DB" w14:textId="77777777" w:rsidR="00B417FE" w:rsidRPr="00C87C7C" w:rsidRDefault="00B417FE" w:rsidP="00B417FE">
      <w:pPr>
        <w:ind w:left="130"/>
        <w:jc w:val="both"/>
        <w:rPr>
          <w:rFonts w:ascii="Cambria" w:hAnsi="Cambria"/>
          <w:b/>
          <w:w w:val="105"/>
          <w:sz w:val="20"/>
          <w:szCs w:val="20"/>
          <w:lang w:val="fr-FR"/>
        </w:rPr>
      </w:pPr>
      <w:r w:rsidRPr="00C87C7C">
        <w:rPr>
          <w:rFonts w:ascii="Cambria" w:hAnsi="Cambria"/>
          <w:b/>
          <w:w w:val="105"/>
          <w:sz w:val="20"/>
          <w:szCs w:val="20"/>
          <w:lang w:val="fr-FR"/>
        </w:rPr>
        <w:t xml:space="preserve">ART. 8. LIMITAREA RASPUNDERII </w:t>
      </w:r>
    </w:p>
    <w:p w14:paraId="4D9F1B80" w14:textId="77777777" w:rsidR="00B417FE" w:rsidRPr="00C87C7C" w:rsidRDefault="00B417FE" w:rsidP="00B417FE">
      <w:pPr>
        <w:ind w:left="130"/>
        <w:jc w:val="both"/>
        <w:rPr>
          <w:rFonts w:ascii="Cambria" w:hAnsi="Cambria"/>
          <w:w w:val="105"/>
          <w:sz w:val="20"/>
          <w:szCs w:val="20"/>
          <w:lang w:val="fr-FR"/>
        </w:rPr>
      </w:pPr>
    </w:p>
    <w:p w14:paraId="6BEEE353"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8.1. Dreptul de proprietate asupra premiului/premiilor aparține ȋn exclusivitate câștigătorului/câștigătorilor care îndeplinește/îndeplinesc condițiile impuse de Regulament. </w:t>
      </w:r>
    </w:p>
    <w:p w14:paraId="4693E196" w14:textId="77777777" w:rsidR="00B417FE" w:rsidRPr="00C87C7C" w:rsidRDefault="00B417FE" w:rsidP="00B417FE">
      <w:pPr>
        <w:ind w:left="130"/>
        <w:jc w:val="both"/>
        <w:rPr>
          <w:rFonts w:ascii="Cambria" w:hAnsi="Cambria"/>
          <w:w w:val="105"/>
          <w:sz w:val="20"/>
          <w:szCs w:val="20"/>
          <w:lang w:val="fr-FR"/>
        </w:rPr>
      </w:pPr>
    </w:p>
    <w:p w14:paraId="324209D7"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8.2. Prezenta Campanie se desfășoară conform regulilor stabilite prin prezentul Regulament. Înscrierea în Campanie și participarea la Campanie este răspunderea exclusivă a Participanților. Organizatorul nu își asumă răspunderea pentru cazurile în care, independent de Organizator, potenţialii participanți nu se pot înscrie ȋn cadrul Campaniei. De asemenea, Organizatorul nu este responsabil pentru nicio cauză externă, neimputabilă Organizatorului care ar putea afecta dreptul de participare la această Campanie.</w:t>
      </w:r>
    </w:p>
    <w:p w14:paraId="2A80487C" w14:textId="77777777" w:rsidR="00B417FE" w:rsidRPr="00C87C7C" w:rsidRDefault="00B417FE" w:rsidP="00B417FE">
      <w:pPr>
        <w:ind w:left="130"/>
        <w:jc w:val="both"/>
        <w:rPr>
          <w:rFonts w:ascii="Cambria" w:hAnsi="Cambria"/>
          <w:w w:val="105"/>
          <w:sz w:val="20"/>
          <w:szCs w:val="20"/>
          <w:lang w:val="fr-FR"/>
        </w:rPr>
      </w:pPr>
    </w:p>
    <w:p w14:paraId="16698C8C"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8.3. Organizatorul este îndreptățit să ia toate măsurile necesare ȋn caz de tentativă de fraudă a sistemului, abuz sau orice alte tentative care ar putea afecta imaginea acestei Campanii sau imaginea Organizatorului sau a afiliaţilor acestuia. </w:t>
      </w:r>
    </w:p>
    <w:p w14:paraId="6A41A5FB" w14:textId="77777777" w:rsidR="00B417FE" w:rsidRPr="00C87C7C" w:rsidRDefault="00B417FE" w:rsidP="00B417FE">
      <w:pPr>
        <w:ind w:left="130"/>
        <w:jc w:val="both"/>
        <w:rPr>
          <w:rFonts w:ascii="Cambria" w:hAnsi="Cambria"/>
          <w:w w:val="105"/>
          <w:sz w:val="20"/>
          <w:szCs w:val="20"/>
          <w:lang w:val="fr-FR"/>
        </w:rPr>
      </w:pPr>
    </w:p>
    <w:p w14:paraId="73898731"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8.4. Ȋn eventualitatea unei dispute asupra validităţii unei participări ȋn cadrul acestei Campanii, decizia Organizatorului este definitivă. </w:t>
      </w:r>
    </w:p>
    <w:p w14:paraId="7E144A0C" w14:textId="77777777" w:rsidR="00B417FE" w:rsidRPr="00C87C7C" w:rsidRDefault="00B417FE" w:rsidP="00B417FE">
      <w:pPr>
        <w:ind w:left="130"/>
        <w:jc w:val="both"/>
        <w:rPr>
          <w:rFonts w:ascii="Cambria" w:hAnsi="Cambria"/>
          <w:w w:val="105"/>
          <w:sz w:val="20"/>
          <w:szCs w:val="20"/>
          <w:lang w:val="fr-FR"/>
        </w:rPr>
      </w:pPr>
    </w:p>
    <w:p w14:paraId="6B69BA40"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8.5 Organizatorul nu ȋşi asumă nicio responsabilitate pentru: </w:t>
      </w:r>
    </w:p>
    <w:p w14:paraId="521B07E2" w14:textId="77777777" w:rsidR="00B417FE" w:rsidRPr="00C87C7C" w:rsidRDefault="00B417FE" w:rsidP="00B417FE">
      <w:pPr>
        <w:ind w:left="130" w:firstLine="590"/>
        <w:jc w:val="both"/>
        <w:rPr>
          <w:rFonts w:ascii="Cambria" w:hAnsi="Cambria"/>
          <w:w w:val="105"/>
          <w:sz w:val="20"/>
          <w:szCs w:val="20"/>
          <w:lang w:val="fr-FR"/>
        </w:rPr>
      </w:pPr>
    </w:p>
    <w:p w14:paraId="720A52D3"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 xml:space="preserve">Pierderea şi/sau deteriorarea documentelor fiscale justificative și/sau a talonului, ori pentru documentele fiscale ilizibile; </w:t>
      </w:r>
    </w:p>
    <w:p w14:paraId="11184DCF"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 xml:space="preserve">Eventualele dispute legate de dreptul de proprietate asupra documentelor fiscale sau asupra taloanelor de Campanie; </w:t>
      </w:r>
    </w:p>
    <w:p w14:paraId="6C6DBA11"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 xml:space="preserve">Erori de imprimare sau alte erori referitoare la documentele fiscale justificative; </w:t>
      </w:r>
    </w:p>
    <w:p w14:paraId="4887FD09"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Imposibilitatea câştigătorului de a intra în posesia premiului și nicio eroare cu privire la datele furnizate de către căștigători sau participanți</w:t>
      </w:r>
      <w:r w:rsidRPr="00C87C7C">
        <w:rPr>
          <w:rFonts w:ascii="Cambria" w:hAnsi="Cambria"/>
          <w:sz w:val="20"/>
          <w:szCs w:val="20"/>
        </w:rPr>
        <w:t xml:space="preserve"> </w:t>
      </w:r>
      <w:r w:rsidRPr="00C87C7C">
        <w:rPr>
          <w:rFonts w:ascii="Cambria" w:hAnsi="Cambria"/>
          <w:w w:val="105"/>
          <w:sz w:val="20"/>
          <w:szCs w:val="20"/>
          <w:lang w:val="fr-FR"/>
        </w:rPr>
        <w:t xml:space="preserve">sau pierderea de către participant a bonurilor fiscal justificative; </w:t>
      </w:r>
    </w:p>
    <w:p w14:paraId="24031A9D"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 xml:space="preserve">Erorile ȋn datele furnizate de către câştigători; acurateţea datelor de contact este responsabilitatea exclusivă a participanţilor. Ca atare, Organizatorul nu are niciun fel de obligaţie ȋn cazul furnizării de către participanţi a unor date eronate care au dus la imposibilitatea ȋnmânării premiului sau la imposibilitatea identificării unui câştigător. Pentru claritate, Organizatorul nu își asumă răspunderea pentru datele furnizate de câștigător care nu sunt conforme cu realitatea, motiv pentru care acesta nu poate intra în posesia premiului și nici pentru prelucrarea informațiilor astfel furnizate. Daca se va constata că un câștigător a furnizat date false, eronate, persoana respectiva nu va putea primi premiul, iar daca l-a primit va fi </w:t>
      </w:r>
      <w:r w:rsidRPr="00C87C7C">
        <w:rPr>
          <w:rFonts w:ascii="Cambria" w:hAnsi="Cambria"/>
          <w:w w:val="105"/>
          <w:sz w:val="20"/>
          <w:szCs w:val="20"/>
          <w:lang w:val="fr-FR"/>
        </w:rPr>
        <w:lastRenderedPageBreak/>
        <w:t xml:space="preserve">obligat sa îl restituie împreună cu orice prejudicii a cauzat Organizatorului; </w:t>
      </w:r>
    </w:p>
    <w:p w14:paraId="2620B26F"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 xml:space="preserve">Neprezentarea câștigătorului pentru ridicarea premiului.; </w:t>
      </w:r>
    </w:p>
    <w:p w14:paraId="4F6A050B"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 xml:space="preserve">Cazurile ȋn care câştigatorul nu respectă condiţiile de validare detaliate ȋn prezentul Regulament; </w:t>
      </w:r>
    </w:p>
    <w:p w14:paraId="31506418"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 xml:space="preserve">Toate prejudiciile suferite de către orice participant desemnat câștigător și/sau de către reprezentantul legal al acestuia (după caz) în legătură cu premiul câștigat; </w:t>
      </w:r>
    </w:p>
    <w:p w14:paraId="741CB22D"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 xml:space="preserve">Standardele de calitate sau viciile ascunse ale produselor oferite in calitate de premii; </w:t>
      </w:r>
    </w:p>
    <w:p w14:paraId="0BEC50CD"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 xml:space="preserve">Produsele participante a caror achizitie nu poate fi justificata prin document fiscal emis in intervalul de timp aferent Perioadei Campaniei, intr-unul dintre magazinele participante la Campanie. Organizatorul nu are nicio obligatie fata de participanti in nicio situatie in care documentul fiscal in original atestand achizitia in conditiile prevazute in prezentul Regulament nu poate fi prezentat (pierderea sau distrugerea documentului fiscal); </w:t>
      </w:r>
    </w:p>
    <w:p w14:paraId="03E4840B"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 xml:space="preserve">Reclamatiile referitoare la premiul castigat, ulterioare momentului semnarii pentru primirea premiului (acestea nu vor fi luate in considerare de catre Organizator); </w:t>
      </w:r>
    </w:p>
    <w:p w14:paraId="70AA5CFB"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 xml:space="preserve">Actiunile si calitatea serviciilor prestate de catre terti pentru si in numele sau. </w:t>
      </w:r>
    </w:p>
    <w:p w14:paraId="52BDF1DC"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 xml:space="preserve">Imposibilitatea castigatorului de a intra in posesia premiului din diverse motive neimputabile Organizatorului; </w:t>
      </w:r>
    </w:p>
    <w:p w14:paraId="5BF45552"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 xml:space="preserve">Eventualele prejudicii sau vatamari suferite de catre Participanti sau cauzate unor terti ca urmare a utilizarii premiului. In cazul in care Participantii desemnati castigatori sufera un prejudiciu/vatamare ca urmare a utilizarii normale a premiului si din cuaza unor vicii de fabricatie ale premiului, se vor adresa producatorului, potrivit informatiilor din certificatul de garantie care va insoti premiul; </w:t>
      </w:r>
    </w:p>
    <w:p w14:paraId="477A00CE"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Utilizarea premiilor oferite de către partener sau o eventuală anulare/modificare a condițiilor de utilizare a premiilor de către emitentul acestora, răspunderea revenind acestuia din urmă.</w:t>
      </w:r>
    </w:p>
    <w:p w14:paraId="2E7DCCC2" w14:textId="77777777" w:rsidR="00B417FE" w:rsidRPr="00C87C7C"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Disputele referitoare la dreptul de proprietate asupra premiului/premiilor. Din momentul predării premiului/premiilor către câștigator, Organizatorul nu mai răspunde de integritatea și calitatea acestuia.</w:t>
      </w:r>
    </w:p>
    <w:p w14:paraId="2B24F3DD" w14:textId="77777777" w:rsidR="00B417FE" w:rsidRDefault="00B417FE" w:rsidP="00B417FE">
      <w:pPr>
        <w:pStyle w:val="Listparagraf"/>
        <w:numPr>
          <w:ilvl w:val="0"/>
          <w:numId w:val="18"/>
        </w:numPr>
        <w:rPr>
          <w:rFonts w:ascii="Cambria" w:hAnsi="Cambria"/>
          <w:w w:val="105"/>
          <w:sz w:val="20"/>
          <w:szCs w:val="20"/>
          <w:lang w:val="fr-FR"/>
        </w:rPr>
      </w:pPr>
      <w:r w:rsidRPr="00C87C7C">
        <w:rPr>
          <w:rFonts w:ascii="Cambria" w:hAnsi="Cambria"/>
          <w:w w:val="105"/>
          <w:sz w:val="20"/>
          <w:szCs w:val="20"/>
          <w:lang w:val="fr-FR"/>
        </w:rPr>
        <w:t>Blocarea adresei de e-mail a participantului, a numărului de telefon sau orice alte asemenea defecțiuni sau imprejurari.</w:t>
      </w:r>
    </w:p>
    <w:p w14:paraId="6A9DB8AA" w14:textId="0B9BCB6C" w:rsidR="00041929" w:rsidRPr="002A04EE" w:rsidRDefault="00041929" w:rsidP="00041929">
      <w:pPr>
        <w:pStyle w:val="Listparagraf"/>
        <w:numPr>
          <w:ilvl w:val="0"/>
          <w:numId w:val="18"/>
        </w:numPr>
        <w:rPr>
          <w:rFonts w:ascii="Cambria" w:hAnsi="Cambria"/>
          <w:w w:val="105"/>
          <w:sz w:val="20"/>
          <w:szCs w:val="20"/>
          <w:lang w:val="fr-FR"/>
        </w:rPr>
      </w:pPr>
      <w:r>
        <w:rPr>
          <w:rFonts w:ascii="Cambria" w:hAnsi="Cambria"/>
          <w:w w:val="105"/>
          <w:sz w:val="20"/>
          <w:szCs w:val="20"/>
          <w:lang w:val="fr-FR"/>
        </w:rPr>
        <w:t>Conditiile de utilizare ale Voucherului, relatia contractuala dintre castigator si Agentia de Turism si/sau operatorii de turis</w:t>
      </w:r>
      <w:r w:rsidR="00595257">
        <w:rPr>
          <w:rFonts w:ascii="Cambria" w:hAnsi="Cambria"/>
          <w:w w:val="105"/>
          <w:sz w:val="20"/>
          <w:szCs w:val="20"/>
          <w:lang w:val="fr-FR"/>
        </w:rPr>
        <w:t>m</w:t>
      </w:r>
      <w:r>
        <w:rPr>
          <w:rFonts w:ascii="Cambria" w:hAnsi="Cambria"/>
          <w:w w:val="105"/>
          <w:sz w:val="20"/>
          <w:szCs w:val="20"/>
          <w:lang w:val="fr-FR"/>
        </w:rPr>
        <w:t xml:space="preserve"> care vor asigura transportul, cazarea, masa etc. </w:t>
      </w:r>
    </w:p>
    <w:p w14:paraId="1DD84AA2" w14:textId="77777777" w:rsidR="00CF7134" w:rsidRPr="00C87C7C" w:rsidRDefault="00CF7134" w:rsidP="00C969AD">
      <w:pPr>
        <w:pStyle w:val="Listparagraf"/>
        <w:ind w:left="850"/>
        <w:rPr>
          <w:rFonts w:ascii="Cambria" w:hAnsi="Cambria"/>
          <w:w w:val="105"/>
          <w:sz w:val="20"/>
          <w:szCs w:val="20"/>
          <w:lang w:val="fr-FR"/>
        </w:rPr>
      </w:pPr>
    </w:p>
    <w:p w14:paraId="43AC2067" w14:textId="77777777" w:rsidR="00B417FE" w:rsidRPr="00C87C7C" w:rsidRDefault="00B417FE" w:rsidP="00B417FE">
      <w:pPr>
        <w:ind w:left="130"/>
        <w:jc w:val="both"/>
        <w:rPr>
          <w:rFonts w:ascii="Cambria" w:hAnsi="Cambria"/>
          <w:w w:val="105"/>
          <w:sz w:val="20"/>
          <w:szCs w:val="20"/>
          <w:lang w:val="fr-FR"/>
        </w:rPr>
      </w:pPr>
    </w:p>
    <w:p w14:paraId="3D63F552"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8.6. Participanţii acceptă cu titlu definitiv toate deciziile adoptate de catre Organizator in privinta castigatorilor, precum si a calendarului ulterior al Campaniei sau a altor schimbari legate de implementarea Campaniei. </w:t>
      </w:r>
    </w:p>
    <w:p w14:paraId="3EC725D4" w14:textId="77777777" w:rsidR="00B417FE" w:rsidRPr="00C87C7C" w:rsidRDefault="00B417FE" w:rsidP="00B417FE">
      <w:pPr>
        <w:ind w:left="130"/>
        <w:jc w:val="both"/>
        <w:rPr>
          <w:rFonts w:ascii="Cambria" w:hAnsi="Cambria"/>
          <w:w w:val="105"/>
          <w:sz w:val="20"/>
          <w:szCs w:val="20"/>
          <w:lang w:val="fr-FR"/>
        </w:rPr>
      </w:pPr>
    </w:p>
    <w:p w14:paraId="79030416"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8.7. Organizatorul nu raspunde in niciun fel pentru daunele directe sau indirecte care rezulta din participarea la Campanie, cu exceptia cazului in care acestea se datoreaza unor acte de culpa grava sau unor acte intentionate ale Organizatorului sau ale persoanelor pentru care Organizatorul trebuie sa raspunda. </w:t>
      </w:r>
    </w:p>
    <w:p w14:paraId="03C0CA8A"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8.8. Organizatorul nu are nicio obligație de a intreține corespondența cu solicitanții unor revendicări necâștigătoare ce apar ulterior acordării efective a premiului/premiilor oferite în cadrul acestei Campanii.</w:t>
      </w:r>
    </w:p>
    <w:p w14:paraId="1626BE11" w14:textId="77777777" w:rsidR="00B417FE" w:rsidRPr="00C87C7C" w:rsidRDefault="00B417FE" w:rsidP="00B417FE">
      <w:pPr>
        <w:ind w:left="130" w:firstLine="590"/>
        <w:jc w:val="both"/>
        <w:rPr>
          <w:rFonts w:ascii="Cambria" w:hAnsi="Cambria"/>
          <w:w w:val="105"/>
          <w:sz w:val="20"/>
          <w:szCs w:val="20"/>
          <w:lang w:val="fr-FR"/>
        </w:rPr>
      </w:pPr>
    </w:p>
    <w:p w14:paraId="675652E9" w14:textId="77777777" w:rsidR="00B417FE" w:rsidRPr="00C87C7C" w:rsidRDefault="00B417FE" w:rsidP="00B417FE">
      <w:pPr>
        <w:jc w:val="both"/>
        <w:rPr>
          <w:rFonts w:ascii="Cambria" w:hAnsi="Cambria"/>
          <w:w w:val="105"/>
          <w:sz w:val="20"/>
          <w:szCs w:val="20"/>
          <w:lang w:val="fr-FR"/>
        </w:rPr>
      </w:pPr>
    </w:p>
    <w:p w14:paraId="75B7B272" w14:textId="77777777" w:rsidR="00B417FE" w:rsidRPr="00C87C7C" w:rsidRDefault="00B417FE" w:rsidP="00B417FE">
      <w:pPr>
        <w:ind w:left="130"/>
        <w:jc w:val="both"/>
        <w:rPr>
          <w:rFonts w:ascii="Cambria" w:hAnsi="Cambria"/>
          <w:w w:val="105"/>
          <w:sz w:val="20"/>
          <w:szCs w:val="20"/>
          <w:lang w:val="fr-FR"/>
        </w:rPr>
      </w:pPr>
    </w:p>
    <w:p w14:paraId="2345BEA5" w14:textId="77777777" w:rsidR="00B417FE" w:rsidRPr="00C87C7C" w:rsidRDefault="00B417FE" w:rsidP="00B417FE">
      <w:pPr>
        <w:ind w:left="130"/>
        <w:jc w:val="both"/>
        <w:rPr>
          <w:rFonts w:ascii="Cambria" w:hAnsi="Cambria"/>
          <w:b/>
          <w:w w:val="105"/>
          <w:sz w:val="20"/>
          <w:szCs w:val="20"/>
          <w:lang w:val="en-US"/>
        </w:rPr>
      </w:pPr>
      <w:r w:rsidRPr="00C87C7C">
        <w:rPr>
          <w:rFonts w:ascii="Cambria" w:hAnsi="Cambria"/>
          <w:b/>
          <w:w w:val="105"/>
          <w:sz w:val="20"/>
          <w:szCs w:val="20"/>
          <w:lang w:val="en-US"/>
        </w:rPr>
        <w:t xml:space="preserve">ART. 9. PRELUCRAREA DATELOR CU CARACTER PERSONAL </w:t>
      </w:r>
    </w:p>
    <w:p w14:paraId="45AF83E7" w14:textId="77777777" w:rsidR="00B417FE" w:rsidRPr="00C87C7C" w:rsidRDefault="00B417FE" w:rsidP="00B417FE">
      <w:pPr>
        <w:ind w:left="130"/>
        <w:jc w:val="both"/>
        <w:rPr>
          <w:rFonts w:ascii="Cambria" w:hAnsi="Cambria"/>
          <w:w w:val="105"/>
          <w:sz w:val="20"/>
          <w:szCs w:val="20"/>
          <w:lang w:val="en-US"/>
        </w:rPr>
      </w:pPr>
    </w:p>
    <w:p w14:paraId="79640517" w14:textId="77777777" w:rsidR="00B417FE" w:rsidRPr="00C87C7C" w:rsidRDefault="00B417FE" w:rsidP="00B417FE">
      <w:pPr>
        <w:ind w:left="130"/>
        <w:jc w:val="both"/>
        <w:rPr>
          <w:rFonts w:ascii="Cambria" w:hAnsi="Cambria"/>
          <w:w w:val="105"/>
          <w:sz w:val="20"/>
          <w:szCs w:val="20"/>
          <w:lang w:val="fr-FR"/>
        </w:rPr>
      </w:pPr>
      <w:r w:rsidRPr="00C87C7C">
        <w:rPr>
          <w:rFonts w:ascii="Cambria" w:hAnsi="Cambria"/>
          <w:w w:val="105"/>
          <w:sz w:val="20"/>
          <w:szCs w:val="20"/>
          <w:lang w:val="en-US"/>
        </w:rPr>
        <w:tab/>
      </w:r>
      <w:r w:rsidRPr="00250630">
        <w:rPr>
          <w:rFonts w:ascii="Cambria" w:hAnsi="Cambria"/>
          <w:w w:val="105"/>
          <w:sz w:val="20"/>
          <w:szCs w:val="20"/>
          <w:lang w:val="en-US"/>
        </w:rPr>
        <w:t xml:space="preserve">9.1. Prin înscrierea și participarea la prezenta Campanie, Participanții declară că sunt de acord cu prevederile prezentului Regulament și sunt de acord ca datele lor personale să intre în baza de date a Organizatorului (cu datele de identificare mai sus mentionate), sa fie prelucrate si utilizate de acesta (personal ori prin imputernicit) in scopuri precum: anunțarea câștigătorilor, publicarea listei câștigătorilor, inmanarea premiilor castigatorilor, inregistrarea si validarea castigatorilor Campaniei, </w:t>
      </w:r>
      <w:r w:rsidRPr="00250630">
        <w:rPr>
          <w:rFonts w:ascii="Cambria" w:hAnsi="Cambria"/>
          <w:w w:val="105"/>
          <w:sz w:val="20"/>
          <w:szCs w:val="20"/>
          <w:lang w:val="en-US"/>
        </w:rPr>
        <w:lastRenderedPageBreak/>
        <w:t xml:space="preserve">desfasurarea Campaniei, indeplinirea obligatiilor care ii revin Organizatorului in baza O.G. 99/2000 privind comercializarea produselor si serviciilor de piata si legislatiei publicitatii si realizarea interesului legitim al operatorului prin combaterea si evitarea oricaror tipuri de fraude legate de aceasta Campanie. </w:t>
      </w:r>
      <w:r w:rsidRPr="00C87C7C">
        <w:rPr>
          <w:rFonts w:ascii="Cambria" w:hAnsi="Cambria"/>
          <w:w w:val="105"/>
          <w:sz w:val="20"/>
          <w:szCs w:val="20"/>
          <w:lang w:val="fr-FR"/>
        </w:rPr>
        <w:t>Temeiul juridic al prelucrării noastre este reprezentat de art. 6 alin. (1) lit. a), b) si f) din Regulamentul nr. 679/2016 privind protectia persoanelor fizice in ceea ce priveste protectia datelor cu caracter personal (incepand cu 25 mai 2018). Organizatorul se obligă ca datele personale să nu fie transferate într-un stat care nu asigură un nivel adecvat de protectie.</w:t>
      </w:r>
    </w:p>
    <w:p w14:paraId="0D242AD6" w14:textId="77777777" w:rsidR="00B417FE" w:rsidRPr="00C87C7C" w:rsidRDefault="00B417FE" w:rsidP="00B417FE">
      <w:pPr>
        <w:ind w:left="130"/>
        <w:jc w:val="both"/>
        <w:rPr>
          <w:rFonts w:ascii="Cambria" w:hAnsi="Cambria"/>
          <w:w w:val="105"/>
          <w:sz w:val="20"/>
          <w:szCs w:val="20"/>
          <w:lang w:val="fr-FR"/>
        </w:rPr>
      </w:pPr>
    </w:p>
    <w:p w14:paraId="3F8C0160" w14:textId="746A3631" w:rsidR="00B417FE" w:rsidRPr="00C87C7C" w:rsidRDefault="00B417FE" w:rsidP="00B417FE">
      <w:pPr>
        <w:ind w:left="130"/>
        <w:jc w:val="both"/>
        <w:rPr>
          <w:rFonts w:ascii="Cambria" w:hAnsi="Cambria"/>
          <w:w w:val="105"/>
          <w:sz w:val="20"/>
          <w:szCs w:val="20"/>
          <w:lang w:val="fr-FR"/>
        </w:rPr>
      </w:pPr>
      <w:r w:rsidRPr="00C87C7C">
        <w:rPr>
          <w:rFonts w:ascii="Cambria" w:hAnsi="Cambria"/>
          <w:w w:val="105"/>
          <w:sz w:val="20"/>
          <w:szCs w:val="20"/>
          <w:lang w:val="fr-FR"/>
        </w:rPr>
        <w:tab/>
        <w:t>9.2. Organizatorul se obligă să respecte prevederile Legii nr. 190/2018</w:t>
      </w:r>
      <w:r w:rsidR="008A501F">
        <w:rPr>
          <w:rFonts w:ascii="Cambria" w:hAnsi="Cambria"/>
          <w:w w:val="105"/>
          <w:sz w:val="20"/>
          <w:szCs w:val="20"/>
          <w:lang w:val="fr-FR"/>
        </w:rPr>
        <w:t>,</w:t>
      </w:r>
      <w:r w:rsidRPr="00C87C7C">
        <w:rPr>
          <w:rFonts w:ascii="Cambria" w:hAnsi="Cambria"/>
          <w:w w:val="105"/>
          <w:sz w:val="20"/>
          <w:szCs w:val="20"/>
          <w:lang w:val="fr-FR"/>
        </w:rPr>
        <w:t xml:space="preserve"> Regulamentului nr. 679/2016 privind protecția persoanelor fizice în ceea ce privește protecția datelor cu caracter personal, privind protecția datelor personale ale Participantilor stocate pe durata Campaniei si ulterior acesteia. Ca atare, Organizatorul se angajează sa păstreze confidențialitatea datelor personale ale Participanților la Campanie și să le prelucreze conform legislatiei in vigoare. De asemenea, Datele Participantilor la Campanie nu vor fi transferate altor categorii de destinatari.</w:t>
      </w:r>
    </w:p>
    <w:p w14:paraId="791D8B1A" w14:textId="77777777" w:rsidR="00B417FE" w:rsidRPr="00C87C7C" w:rsidRDefault="00B417FE" w:rsidP="00B417FE">
      <w:pPr>
        <w:ind w:left="130" w:firstLine="590"/>
        <w:jc w:val="both"/>
        <w:rPr>
          <w:rFonts w:ascii="Cambria" w:hAnsi="Cambria"/>
          <w:w w:val="105"/>
          <w:sz w:val="20"/>
          <w:szCs w:val="20"/>
          <w:lang w:val="fr-FR"/>
        </w:rPr>
      </w:pPr>
    </w:p>
    <w:p w14:paraId="7D6E4C5E"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9.3. Persoanele vizate de prelucrarea datelor cu caracter personal sunt persoanele fizice care se inscriu in Campanie potrivit Regulamentului Oficial (Participantii, incluzand Câștigătorii), indiferent dacă se dovedește ulterior că aceste persoane nu îndeplineau condițiile pentru a fi considerate Participanți potrivit Regulamentului Oficial. </w:t>
      </w:r>
    </w:p>
    <w:p w14:paraId="0B74AFF5" w14:textId="77777777" w:rsidR="00B417FE" w:rsidRPr="00C87C7C" w:rsidRDefault="00B417FE" w:rsidP="00B417FE">
      <w:pPr>
        <w:ind w:left="130"/>
        <w:jc w:val="both"/>
        <w:rPr>
          <w:rFonts w:ascii="Cambria" w:hAnsi="Cambria"/>
          <w:w w:val="105"/>
          <w:sz w:val="20"/>
          <w:szCs w:val="20"/>
          <w:lang w:val="fr-FR"/>
        </w:rPr>
      </w:pPr>
    </w:p>
    <w:p w14:paraId="168EFC95"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9.4. Scopurile prelucrării datelor cu caracter personal și temeiul juridic pentru fiecare: </w:t>
      </w:r>
    </w:p>
    <w:p w14:paraId="067CAAE9" w14:textId="77777777" w:rsidR="00B417FE" w:rsidRPr="00C87C7C" w:rsidRDefault="00B417FE" w:rsidP="00B417FE">
      <w:pPr>
        <w:ind w:left="130"/>
        <w:jc w:val="both"/>
        <w:rPr>
          <w:rFonts w:ascii="Cambria" w:hAnsi="Cambria"/>
          <w:w w:val="105"/>
          <w:sz w:val="20"/>
          <w:szCs w:val="20"/>
          <w:lang w:val="fr-FR"/>
        </w:rPr>
      </w:pPr>
    </w:p>
    <w:p w14:paraId="77B56AC2" w14:textId="77777777" w:rsidR="00B417FE" w:rsidRPr="00C87C7C" w:rsidRDefault="00B417FE" w:rsidP="00B417FE">
      <w:pPr>
        <w:ind w:left="130"/>
        <w:jc w:val="both"/>
        <w:rPr>
          <w:rFonts w:ascii="Cambria" w:hAnsi="Cambria"/>
          <w:w w:val="105"/>
          <w:sz w:val="20"/>
          <w:szCs w:val="20"/>
          <w:lang w:val="fr-FR"/>
        </w:rPr>
      </w:pPr>
      <w:r w:rsidRPr="00C87C7C">
        <w:rPr>
          <w:rFonts w:ascii="Cambria" w:hAnsi="Cambria"/>
          <w:w w:val="105"/>
          <w:sz w:val="20"/>
          <w:szCs w:val="20"/>
          <w:lang w:val="fr-FR"/>
        </w:rPr>
        <w:t xml:space="preserve">(i) Datele cu caracter personal ale Participantilor sunt prelucrate in temeiul relatiei contractuale ce este stabilita prin acceptarea Regulamentului Campaniei, in scopul desfasurarii Campaniei, desemnarii, anunțării, publicării castigatorilor, validarii, atribuirii premiilor, solutionarii plangerilor formulate de Participant in legatura cu derularea Campaniei. </w:t>
      </w:r>
    </w:p>
    <w:p w14:paraId="05CD8493" w14:textId="77777777" w:rsidR="00B417FE" w:rsidRPr="00C87C7C" w:rsidRDefault="00B417FE" w:rsidP="00B417FE">
      <w:pPr>
        <w:ind w:left="130"/>
        <w:jc w:val="both"/>
        <w:rPr>
          <w:rFonts w:ascii="Cambria" w:hAnsi="Cambria"/>
          <w:w w:val="105"/>
          <w:sz w:val="20"/>
          <w:szCs w:val="20"/>
          <w:lang w:val="fr-FR"/>
        </w:rPr>
      </w:pPr>
      <w:r w:rsidRPr="00C87C7C">
        <w:rPr>
          <w:rFonts w:ascii="Cambria" w:hAnsi="Cambria"/>
          <w:w w:val="105"/>
          <w:sz w:val="20"/>
          <w:szCs w:val="20"/>
          <w:lang w:val="fr-FR"/>
        </w:rPr>
        <w:t xml:space="preserve">De asemenea, in temeiul relatiei contractuale, Organizatorul va prelucra datele cu caracter personal ale Participantilor pentru desemnarea castigatorilor. Participantii au posibilitatea de a formula reclamatii si de a contesta modul de desfasurare a Campaniei potrivit Regulamentului. </w:t>
      </w:r>
    </w:p>
    <w:p w14:paraId="3863A4B0" w14:textId="77777777" w:rsidR="00B417FE" w:rsidRPr="00C87C7C" w:rsidRDefault="00B417FE" w:rsidP="00B417FE">
      <w:pPr>
        <w:ind w:left="130"/>
        <w:jc w:val="both"/>
        <w:rPr>
          <w:rFonts w:ascii="Cambria" w:hAnsi="Cambria"/>
          <w:w w:val="105"/>
          <w:sz w:val="20"/>
          <w:szCs w:val="20"/>
          <w:lang w:val="fr-FR"/>
        </w:rPr>
      </w:pPr>
      <w:r w:rsidRPr="00C87C7C">
        <w:rPr>
          <w:rFonts w:ascii="Cambria" w:hAnsi="Cambria"/>
          <w:w w:val="105"/>
          <w:sz w:val="20"/>
          <w:szCs w:val="20"/>
          <w:lang w:val="fr-FR"/>
        </w:rPr>
        <w:t xml:space="preserve">(ii) Datele Participantilor castigatori sunt prelucrate si in vederea indeplinirii obligatiilor legale care incumba Organizatorului (cum ar fi cele in materie financiar-contabila, fiscala, de arhivare). </w:t>
      </w:r>
    </w:p>
    <w:p w14:paraId="61B1D0FF" w14:textId="77777777" w:rsidR="00B417FE" w:rsidRPr="00C87C7C" w:rsidRDefault="00B417FE" w:rsidP="00B417FE">
      <w:pPr>
        <w:ind w:left="130"/>
        <w:jc w:val="both"/>
        <w:rPr>
          <w:rFonts w:ascii="Cambria" w:hAnsi="Cambria"/>
          <w:w w:val="105"/>
          <w:sz w:val="20"/>
          <w:szCs w:val="20"/>
          <w:lang w:val="fr-FR"/>
        </w:rPr>
      </w:pPr>
      <w:r w:rsidRPr="00C87C7C">
        <w:rPr>
          <w:rFonts w:ascii="Cambria" w:hAnsi="Cambria"/>
          <w:w w:val="105"/>
          <w:sz w:val="20"/>
          <w:szCs w:val="20"/>
          <w:lang w:val="fr-FR"/>
        </w:rPr>
        <w:t xml:space="preserve">Publicarea datelor Participantilor castigatori se poate realiza in temeiul obligatiei legale care incumba Organizatorului potrivit legislatiei in domeniul comercializarii produselor si serviciilor de piata. </w:t>
      </w:r>
    </w:p>
    <w:p w14:paraId="7DABB766" w14:textId="77777777" w:rsidR="00B417FE" w:rsidRPr="00C87C7C" w:rsidRDefault="00B417FE" w:rsidP="00B417FE">
      <w:pPr>
        <w:ind w:left="130"/>
        <w:jc w:val="both"/>
        <w:rPr>
          <w:rFonts w:ascii="Cambria" w:hAnsi="Cambria"/>
          <w:w w:val="105"/>
          <w:sz w:val="20"/>
          <w:szCs w:val="20"/>
          <w:lang w:val="en-US"/>
        </w:rPr>
      </w:pPr>
      <w:r w:rsidRPr="00C87C7C">
        <w:rPr>
          <w:rFonts w:ascii="Cambria" w:hAnsi="Cambria"/>
          <w:w w:val="105"/>
          <w:sz w:val="20"/>
          <w:szCs w:val="20"/>
          <w:lang w:val="fr-FR"/>
        </w:rPr>
        <w:t xml:space="preserve">Anumite date cu caracter personal apartinand Castigatorilor sunt prelucrate in temeiul obligatiei impuse de legislatia financiar-contabila si fiscala privind impozitul retinut pe veniturile cu regim de retinere la sursa, atunci cand valoarea premiului castigat este mai mare de 600 RON. </w:t>
      </w:r>
      <w:r w:rsidRPr="00C87C7C">
        <w:rPr>
          <w:rFonts w:ascii="Cambria" w:hAnsi="Cambria"/>
          <w:w w:val="105"/>
          <w:sz w:val="20"/>
          <w:szCs w:val="20"/>
          <w:lang w:val="en-US"/>
        </w:rPr>
        <w:t xml:space="preserve">Ulterior, anumite date ar putea fi pastrate in continuare avand in vedere obligatiile de arhivare. </w:t>
      </w:r>
    </w:p>
    <w:p w14:paraId="3FA7D26B" w14:textId="77777777" w:rsidR="00B417FE" w:rsidRPr="00C87C7C" w:rsidRDefault="00B417FE" w:rsidP="00B417FE">
      <w:pPr>
        <w:ind w:left="130"/>
        <w:jc w:val="both"/>
        <w:rPr>
          <w:rFonts w:ascii="Cambria" w:hAnsi="Cambria"/>
          <w:w w:val="105"/>
          <w:sz w:val="20"/>
          <w:szCs w:val="20"/>
          <w:lang w:val="en-US"/>
        </w:rPr>
      </w:pPr>
      <w:r w:rsidRPr="00C87C7C">
        <w:rPr>
          <w:rFonts w:ascii="Cambria" w:hAnsi="Cambria"/>
          <w:w w:val="105"/>
          <w:sz w:val="20"/>
          <w:szCs w:val="20"/>
          <w:lang w:val="en-US"/>
        </w:rPr>
        <w:t xml:space="preserve">(iii) Datele Participantilor pot fi prelucrate de Organizator si in contextul solutionarii cererilor privind exercitarea drepturilor persoanelor vizate cu privire la prelucrarea datelor cu caracter personal, in temeiul obligatiei legale ce ii revine potrivit legislatiei specifice. </w:t>
      </w:r>
    </w:p>
    <w:p w14:paraId="24403135" w14:textId="77777777" w:rsidR="00B417FE" w:rsidRPr="00C87C7C" w:rsidRDefault="00B417FE" w:rsidP="00B417FE">
      <w:pPr>
        <w:ind w:left="130"/>
        <w:jc w:val="both"/>
        <w:rPr>
          <w:rFonts w:ascii="Cambria" w:hAnsi="Cambria"/>
          <w:w w:val="105"/>
          <w:sz w:val="20"/>
          <w:szCs w:val="20"/>
          <w:lang w:val="en-US"/>
        </w:rPr>
      </w:pPr>
      <w:r w:rsidRPr="00C87C7C">
        <w:rPr>
          <w:rFonts w:ascii="Cambria" w:hAnsi="Cambria"/>
          <w:w w:val="105"/>
          <w:sz w:val="20"/>
          <w:szCs w:val="20"/>
          <w:lang w:val="en-US"/>
        </w:rPr>
        <w:t xml:space="preserve">(iv) Organizatorul poate prelucra date si in scopul solutionarii altor plangeri decat cele mentionate mai sus la punctele (i) si (iii), formulate de persoanele care se considera vatamate, in temeiul interesului legitim al acestuia. </w:t>
      </w:r>
    </w:p>
    <w:p w14:paraId="4DAC8C07" w14:textId="77777777" w:rsidR="00B417FE" w:rsidRPr="00C87C7C" w:rsidRDefault="00B417FE" w:rsidP="00B417FE">
      <w:pPr>
        <w:ind w:left="130"/>
        <w:jc w:val="both"/>
        <w:rPr>
          <w:rFonts w:ascii="Cambria" w:hAnsi="Cambria"/>
          <w:w w:val="105"/>
          <w:sz w:val="20"/>
          <w:szCs w:val="20"/>
          <w:lang w:val="en-US"/>
        </w:rPr>
      </w:pPr>
      <w:r w:rsidRPr="00C87C7C">
        <w:rPr>
          <w:rFonts w:ascii="Cambria" w:hAnsi="Cambria"/>
          <w:w w:val="105"/>
          <w:sz w:val="20"/>
          <w:szCs w:val="20"/>
          <w:lang w:val="en-US"/>
        </w:rPr>
        <w:t xml:space="preserve">De asemenea, Organizatorul poate prelucra datele cu caracter personal pentru apararea drepturilor acestuia, punerea in aplicare a prevederilor Regulamentului pentru apararea in instanta si/sau initierea altor proceduri judiciare sau administrative, inclusiv pentru investigarea eventualelor incalcari, realizarea diverselor raportari, analize si studii statistice cu privire la campaniile de marketing organizate si succesul acestora, in temeiul interesului legitim al Organizatorului. </w:t>
      </w:r>
    </w:p>
    <w:p w14:paraId="6F84D736" w14:textId="77777777" w:rsidR="00B417FE" w:rsidRPr="00C87C7C" w:rsidRDefault="00B417FE" w:rsidP="00B417FE">
      <w:pPr>
        <w:ind w:left="130"/>
        <w:jc w:val="both"/>
        <w:rPr>
          <w:rFonts w:ascii="Cambria" w:hAnsi="Cambria"/>
          <w:w w:val="105"/>
          <w:sz w:val="20"/>
          <w:szCs w:val="20"/>
          <w:lang w:val="en-US"/>
        </w:rPr>
      </w:pPr>
    </w:p>
    <w:p w14:paraId="56411752"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9.5. Categoriile de date cu caracter personal prelucrate sunt in principal obtinute direct de la persoanele vizate si includ de exemplu: </w:t>
      </w:r>
    </w:p>
    <w:p w14:paraId="1A28836D" w14:textId="6259382B" w:rsidR="00B417FE" w:rsidRPr="00C87C7C" w:rsidRDefault="00B417FE" w:rsidP="00B417FE">
      <w:pPr>
        <w:ind w:left="720"/>
        <w:jc w:val="both"/>
        <w:rPr>
          <w:rFonts w:ascii="Cambria" w:hAnsi="Cambria"/>
          <w:w w:val="105"/>
          <w:sz w:val="20"/>
          <w:szCs w:val="20"/>
          <w:lang w:val="fr-FR"/>
        </w:rPr>
      </w:pPr>
      <w:r w:rsidRPr="00C87C7C">
        <w:rPr>
          <w:rFonts w:ascii="Cambria" w:hAnsi="Cambria"/>
          <w:w w:val="105"/>
          <w:sz w:val="20"/>
          <w:szCs w:val="20"/>
          <w:lang w:val="fr-FR"/>
        </w:rPr>
        <w:t xml:space="preserve">• pentru Participanti: nume, prenume,  </w:t>
      </w:r>
      <w:r w:rsidR="00DD2E84">
        <w:rPr>
          <w:rFonts w:ascii="Cambria" w:hAnsi="Cambria"/>
          <w:w w:val="105"/>
          <w:sz w:val="20"/>
          <w:szCs w:val="20"/>
          <w:lang w:val="fr-FR"/>
        </w:rPr>
        <w:t xml:space="preserve">data nasterii, </w:t>
      </w:r>
      <w:r w:rsidRPr="00C87C7C">
        <w:rPr>
          <w:rFonts w:ascii="Cambria" w:hAnsi="Cambria"/>
          <w:w w:val="105"/>
          <w:sz w:val="20"/>
          <w:szCs w:val="20"/>
          <w:lang w:val="fr-FR"/>
        </w:rPr>
        <w:t xml:space="preserve">număr de telefon, adresa de e-mail, semnatura; </w:t>
      </w:r>
    </w:p>
    <w:p w14:paraId="1F46AFE3" w14:textId="6A502A1E" w:rsidR="00B417FE" w:rsidRPr="00C87C7C" w:rsidRDefault="00B417FE" w:rsidP="00B417FE">
      <w:pPr>
        <w:ind w:left="720"/>
        <w:jc w:val="both"/>
        <w:rPr>
          <w:rFonts w:ascii="Cambria" w:hAnsi="Cambria"/>
          <w:w w:val="105"/>
          <w:sz w:val="20"/>
          <w:szCs w:val="20"/>
          <w:lang w:val="fr-FR"/>
        </w:rPr>
      </w:pPr>
      <w:r w:rsidRPr="00C87C7C">
        <w:rPr>
          <w:rFonts w:ascii="Cambria" w:hAnsi="Cambria"/>
          <w:w w:val="105"/>
          <w:sz w:val="20"/>
          <w:szCs w:val="20"/>
          <w:lang w:val="fr-FR"/>
        </w:rPr>
        <w:t>• pentru Castigatori: nume, prenume, număr de telefon, adresa de e-mail,</w:t>
      </w:r>
      <w:r w:rsidR="00DD2E84">
        <w:rPr>
          <w:rFonts w:ascii="Cambria" w:hAnsi="Cambria"/>
          <w:w w:val="105"/>
          <w:sz w:val="20"/>
          <w:szCs w:val="20"/>
          <w:lang w:val="fr-FR"/>
        </w:rPr>
        <w:t xml:space="preserve"> </w:t>
      </w:r>
      <w:r w:rsidRPr="00C87C7C">
        <w:rPr>
          <w:rFonts w:ascii="Cambria" w:hAnsi="Cambria"/>
          <w:w w:val="105"/>
          <w:sz w:val="20"/>
          <w:szCs w:val="20"/>
          <w:lang w:val="fr-FR"/>
        </w:rPr>
        <w:t xml:space="preserve">CNP, semnatura. Anumite date cu caracter personal apartinand Castigatorilor (de exemplu, date din actul de </w:t>
      </w:r>
      <w:r w:rsidRPr="00C87C7C">
        <w:rPr>
          <w:rFonts w:ascii="Cambria" w:hAnsi="Cambria"/>
          <w:w w:val="105"/>
          <w:sz w:val="20"/>
          <w:szCs w:val="20"/>
          <w:lang w:val="fr-FR"/>
        </w:rPr>
        <w:lastRenderedPageBreak/>
        <w:t xml:space="preserve">identitate, precum CNP-ul sau seria si numarul) atunci cand valoarea premiului castigat este mai mare de 600 RON. </w:t>
      </w:r>
    </w:p>
    <w:p w14:paraId="75D64F49" w14:textId="77777777" w:rsidR="00B417FE" w:rsidRPr="00C87C7C" w:rsidRDefault="00B417FE" w:rsidP="00B417FE">
      <w:pPr>
        <w:ind w:left="130"/>
        <w:jc w:val="both"/>
        <w:rPr>
          <w:rFonts w:ascii="Cambria" w:hAnsi="Cambria"/>
          <w:w w:val="105"/>
          <w:sz w:val="20"/>
          <w:szCs w:val="20"/>
          <w:lang w:val="fr-FR"/>
        </w:rPr>
      </w:pPr>
    </w:p>
    <w:p w14:paraId="39AC89B9" w14:textId="77777777" w:rsidR="00B417FE" w:rsidRPr="00C87C7C" w:rsidRDefault="00B417FE" w:rsidP="00B417FE">
      <w:pPr>
        <w:ind w:left="130"/>
        <w:jc w:val="both"/>
        <w:rPr>
          <w:rFonts w:ascii="Cambria" w:hAnsi="Cambria"/>
          <w:w w:val="105"/>
          <w:sz w:val="20"/>
          <w:szCs w:val="20"/>
          <w:lang w:val="en-US"/>
        </w:rPr>
      </w:pPr>
      <w:r w:rsidRPr="00C87C7C">
        <w:rPr>
          <w:rFonts w:ascii="Cambria" w:hAnsi="Cambria"/>
          <w:w w:val="105"/>
          <w:sz w:val="20"/>
          <w:szCs w:val="20"/>
          <w:lang w:val="en-US"/>
        </w:rPr>
        <w:t>Furnizarea acestor date este necesara pentru executarea contractului, respectiv pentru desfășurarea Campaniei și a asigura participarea in cadrul Campaniei.</w:t>
      </w:r>
    </w:p>
    <w:p w14:paraId="2B2C4EC2" w14:textId="77777777" w:rsidR="00B417FE" w:rsidRPr="00C87C7C" w:rsidRDefault="00B417FE" w:rsidP="00B417FE">
      <w:pPr>
        <w:ind w:left="130"/>
        <w:jc w:val="both"/>
        <w:rPr>
          <w:rFonts w:ascii="Cambria" w:hAnsi="Cambria"/>
          <w:w w:val="105"/>
          <w:sz w:val="20"/>
          <w:szCs w:val="20"/>
          <w:lang w:val="en-US"/>
        </w:rPr>
      </w:pPr>
    </w:p>
    <w:p w14:paraId="5DD62611" w14:textId="77777777" w:rsidR="00B417FE" w:rsidRPr="00C87C7C" w:rsidRDefault="00B417FE" w:rsidP="00B417FE">
      <w:pPr>
        <w:ind w:left="130" w:firstLine="590"/>
        <w:jc w:val="both"/>
        <w:rPr>
          <w:rFonts w:ascii="Cambria" w:hAnsi="Cambria"/>
          <w:w w:val="105"/>
          <w:sz w:val="20"/>
          <w:szCs w:val="20"/>
          <w:lang w:val="en-US"/>
        </w:rPr>
      </w:pPr>
      <w:r w:rsidRPr="00C87C7C">
        <w:rPr>
          <w:rFonts w:ascii="Cambria" w:hAnsi="Cambria"/>
          <w:w w:val="105"/>
          <w:sz w:val="20"/>
          <w:szCs w:val="20"/>
          <w:lang w:val="en-US"/>
        </w:rPr>
        <w:t xml:space="preserve">9.6. Datele cu caracter personal vor fi prelucrate pe durata necesara desfasurarii Campaniei, iar ulterior, in vederea contactarii Castigatorilor, dar si a conformarii cu obligatiile legale aplicabile, inclusiv, dar fara limitare la, legislatia finaciar-contabila, fiscala, respectiv de arhivare. </w:t>
      </w:r>
    </w:p>
    <w:p w14:paraId="7B7F3FDA" w14:textId="77777777" w:rsidR="00B417FE" w:rsidRPr="00C87C7C" w:rsidRDefault="00B417FE" w:rsidP="00B417FE">
      <w:pPr>
        <w:ind w:left="130"/>
        <w:jc w:val="both"/>
        <w:rPr>
          <w:rFonts w:ascii="Cambria" w:hAnsi="Cambria"/>
          <w:w w:val="105"/>
          <w:sz w:val="20"/>
          <w:szCs w:val="20"/>
          <w:lang w:val="en-US"/>
        </w:rPr>
      </w:pPr>
    </w:p>
    <w:p w14:paraId="5BC17AB1" w14:textId="77777777" w:rsidR="00B417FE" w:rsidRPr="00C87C7C" w:rsidRDefault="00B417FE" w:rsidP="00B417FE">
      <w:pPr>
        <w:ind w:left="130" w:firstLine="590"/>
        <w:jc w:val="both"/>
        <w:rPr>
          <w:rFonts w:ascii="Cambria" w:hAnsi="Cambria"/>
          <w:w w:val="105"/>
          <w:sz w:val="20"/>
          <w:szCs w:val="20"/>
          <w:lang w:val="en-US"/>
        </w:rPr>
      </w:pPr>
      <w:r w:rsidRPr="00C87C7C">
        <w:rPr>
          <w:rFonts w:ascii="Cambria" w:hAnsi="Cambria"/>
          <w:w w:val="105"/>
          <w:sz w:val="20"/>
          <w:szCs w:val="20"/>
          <w:lang w:val="en-US"/>
        </w:rPr>
        <w:t xml:space="preserve">9.7. In calitate de persoane vizate de activitatile de prelucrare beneficiati de urmatoarele drepturi conform prevederilor legale aplicabile in domeniul protectiei datelor cu caracter personal: </w:t>
      </w:r>
    </w:p>
    <w:p w14:paraId="288CB2BE" w14:textId="77777777" w:rsidR="00B417FE" w:rsidRPr="00C87C7C" w:rsidRDefault="00B417FE" w:rsidP="00B417FE">
      <w:pPr>
        <w:ind w:left="130"/>
        <w:jc w:val="both"/>
        <w:rPr>
          <w:rFonts w:ascii="Cambria" w:hAnsi="Cambria"/>
          <w:w w:val="105"/>
          <w:sz w:val="20"/>
          <w:szCs w:val="20"/>
          <w:lang w:val="en-US"/>
        </w:rPr>
      </w:pPr>
    </w:p>
    <w:p w14:paraId="38B1DFB7" w14:textId="77777777" w:rsidR="00B417FE" w:rsidRPr="00C87C7C" w:rsidRDefault="00B417FE" w:rsidP="00B417FE">
      <w:pPr>
        <w:pStyle w:val="Listparagraf"/>
        <w:numPr>
          <w:ilvl w:val="0"/>
          <w:numId w:val="14"/>
        </w:numPr>
        <w:rPr>
          <w:rFonts w:ascii="Cambria" w:hAnsi="Cambria"/>
          <w:w w:val="105"/>
          <w:sz w:val="20"/>
          <w:szCs w:val="20"/>
          <w:lang w:val="fr-FR"/>
        </w:rPr>
      </w:pPr>
      <w:r w:rsidRPr="00C87C7C">
        <w:rPr>
          <w:rFonts w:ascii="Cambria" w:hAnsi="Cambria"/>
          <w:w w:val="105"/>
          <w:sz w:val="20"/>
          <w:szCs w:val="20"/>
          <w:lang w:val="fr-FR"/>
        </w:rPr>
        <w:t xml:space="preserve">acces la date: puteti solicita si primi o confirmare de la Organizator cu privire la detaliile prelucrarilor de date (ce date prelucram si in ce scop, unde si cat timp le stocam, cine are acces la ele etc); </w:t>
      </w:r>
    </w:p>
    <w:p w14:paraId="1AE04E44" w14:textId="77777777" w:rsidR="00B417FE" w:rsidRPr="00C87C7C" w:rsidRDefault="00B417FE" w:rsidP="00B417FE">
      <w:pPr>
        <w:pStyle w:val="Listparagraf"/>
        <w:numPr>
          <w:ilvl w:val="0"/>
          <w:numId w:val="14"/>
        </w:numPr>
        <w:rPr>
          <w:rFonts w:ascii="Cambria" w:hAnsi="Cambria"/>
          <w:w w:val="105"/>
          <w:sz w:val="20"/>
          <w:szCs w:val="20"/>
          <w:lang w:val="fr-FR"/>
        </w:rPr>
      </w:pPr>
      <w:r w:rsidRPr="00C87C7C">
        <w:rPr>
          <w:rFonts w:ascii="Cambria" w:hAnsi="Cambria"/>
          <w:w w:val="105"/>
          <w:sz w:val="20"/>
          <w:szCs w:val="20"/>
          <w:lang w:val="fr-FR"/>
        </w:rPr>
        <w:t xml:space="preserve">rectificare: daca datele pe care le utilizam sunt inexacte sau incomplete le puteti actualiza printr-o cerere (exemplu: daca v-ati schimbat numarul de telefon sau adresa de e-mail ne puteti contacta pentru a actualiza aceste date). Acest drept poate fi exercitat impreuna cu cel de restrictionare sau cu cel de opozitie; </w:t>
      </w:r>
    </w:p>
    <w:p w14:paraId="2A2757ED" w14:textId="77777777" w:rsidR="00B417FE" w:rsidRPr="00C87C7C" w:rsidRDefault="00B417FE" w:rsidP="00B417FE">
      <w:pPr>
        <w:pStyle w:val="Listparagraf"/>
        <w:numPr>
          <w:ilvl w:val="0"/>
          <w:numId w:val="14"/>
        </w:numPr>
        <w:rPr>
          <w:rFonts w:ascii="Cambria" w:hAnsi="Cambria"/>
          <w:w w:val="105"/>
          <w:sz w:val="20"/>
          <w:szCs w:val="20"/>
          <w:lang w:val="fr-FR"/>
        </w:rPr>
      </w:pPr>
      <w:r w:rsidRPr="00C87C7C">
        <w:rPr>
          <w:rFonts w:ascii="Cambria" w:hAnsi="Cambria"/>
          <w:w w:val="105"/>
          <w:sz w:val="20"/>
          <w:szCs w:val="20"/>
          <w:lang w:val="fr-FR"/>
        </w:rPr>
        <w:t xml:space="preserve">stergere: puteti solicita sa stergem o parte sau toate datele pe care le avem despre dumneavoastra. </w:t>
      </w:r>
    </w:p>
    <w:p w14:paraId="4264F50A" w14:textId="77777777" w:rsidR="00B417FE" w:rsidRPr="00C87C7C" w:rsidRDefault="00B417FE" w:rsidP="00B417FE">
      <w:pPr>
        <w:pStyle w:val="Listparagraf"/>
        <w:ind w:left="490"/>
        <w:rPr>
          <w:rFonts w:ascii="Cambria" w:hAnsi="Cambria"/>
          <w:w w:val="105"/>
          <w:sz w:val="20"/>
          <w:szCs w:val="20"/>
          <w:lang w:val="fr-FR"/>
        </w:rPr>
      </w:pPr>
      <w:r w:rsidRPr="00C87C7C">
        <w:rPr>
          <w:rFonts w:ascii="Cambria" w:hAnsi="Cambria"/>
          <w:w w:val="105"/>
          <w:sz w:val="20"/>
          <w:szCs w:val="20"/>
          <w:lang w:val="fr-FR"/>
        </w:rPr>
        <w:t xml:space="preserve">Important! Nu vom putea da curs cererii in toate cazurile (exemple: legea ne obliga sa pastram datele o anumita perioada; datele ne sunt utile pentru un interes legitim precum apararea unui drept in instanta); </w:t>
      </w:r>
    </w:p>
    <w:p w14:paraId="36196796" w14:textId="77777777" w:rsidR="00B417FE" w:rsidRPr="00C87C7C" w:rsidRDefault="00B417FE" w:rsidP="00B417FE">
      <w:pPr>
        <w:pStyle w:val="Listparagraf"/>
        <w:numPr>
          <w:ilvl w:val="0"/>
          <w:numId w:val="14"/>
        </w:numPr>
        <w:rPr>
          <w:rFonts w:ascii="Cambria" w:hAnsi="Cambria"/>
          <w:w w:val="105"/>
          <w:sz w:val="20"/>
          <w:szCs w:val="20"/>
          <w:lang w:val="fr-FR"/>
        </w:rPr>
      </w:pPr>
      <w:r w:rsidRPr="00C87C7C">
        <w:rPr>
          <w:rFonts w:ascii="Cambria" w:hAnsi="Cambria"/>
          <w:w w:val="105"/>
          <w:sz w:val="20"/>
          <w:szCs w:val="20"/>
          <w:lang w:val="fr-FR"/>
        </w:rPr>
        <w:t xml:space="preserve">restrictionare: puteti solicita sa nu utilizam datele care va privesc, ci doar sa le stocam pana la rezolvarea unei alte solicitari pe care ne-ati transmis-o si anume: </w:t>
      </w:r>
    </w:p>
    <w:p w14:paraId="07A7AF00" w14:textId="77777777" w:rsidR="00B417FE" w:rsidRPr="00C87C7C" w:rsidRDefault="00B417FE" w:rsidP="00B417FE">
      <w:pPr>
        <w:ind w:left="720"/>
        <w:rPr>
          <w:rFonts w:ascii="Cambria" w:hAnsi="Cambria"/>
          <w:w w:val="105"/>
          <w:sz w:val="20"/>
          <w:szCs w:val="20"/>
          <w:lang w:val="fr-FR"/>
        </w:rPr>
      </w:pPr>
      <w:r w:rsidRPr="00C87C7C">
        <w:rPr>
          <w:rFonts w:ascii="Segoe UI Symbol" w:hAnsi="Segoe UI Symbol" w:cs="Segoe UI Symbol"/>
          <w:w w:val="105"/>
          <w:sz w:val="20"/>
          <w:szCs w:val="20"/>
          <w:lang w:val="fr-FR"/>
        </w:rPr>
        <w:t>➢</w:t>
      </w:r>
      <w:r w:rsidRPr="00C87C7C">
        <w:rPr>
          <w:rFonts w:ascii="Cambria" w:hAnsi="Cambria"/>
          <w:w w:val="105"/>
          <w:sz w:val="20"/>
          <w:szCs w:val="20"/>
          <w:lang w:val="fr-FR"/>
        </w:rPr>
        <w:t xml:space="preserve"> solicitare de rectificare a datelor; </w:t>
      </w:r>
    </w:p>
    <w:p w14:paraId="46F14DBE" w14:textId="77777777" w:rsidR="00B417FE" w:rsidRPr="00C87C7C" w:rsidRDefault="00B417FE" w:rsidP="00B417FE">
      <w:pPr>
        <w:ind w:left="720"/>
        <w:rPr>
          <w:rFonts w:ascii="Cambria" w:hAnsi="Cambria"/>
          <w:w w:val="105"/>
          <w:sz w:val="20"/>
          <w:szCs w:val="20"/>
          <w:lang w:val="fr-FR"/>
        </w:rPr>
      </w:pPr>
      <w:r w:rsidRPr="00C87C7C">
        <w:rPr>
          <w:rFonts w:ascii="Segoe UI Symbol" w:hAnsi="Segoe UI Symbol" w:cs="Segoe UI Symbol"/>
          <w:w w:val="105"/>
          <w:sz w:val="20"/>
          <w:szCs w:val="20"/>
          <w:lang w:val="fr-FR"/>
        </w:rPr>
        <w:t>➢</w:t>
      </w:r>
      <w:r w:rsidRPr="00C87C7C">
        <w:rPr>
          <w:rFonts w:ascii="Cambria" w:hAnsi="Cambria"/>
          <w:w w:val="105"/>
          <w:sz w:val="20"/>
          <w:szCs w:val="20"/>
          <w:lang w:val="fr-FR"/>
        </w:rPr>
        <w:t xml:space="preserve"> opozitie fata de stergerea datelor in situatia unei prelucrari ilegale; </w:t>
      </w:r>
    </w:p>
    <w:p w14:paraId="32405B73" w14:textId="77777777" w:rsidR="00B417FE" w:rsidRPr="00C87C7C" w:rsidRDefault="00B417FE" w:rsidP="00B417FE">
      <w:pPr>
        <w:ind w:left="720"/>
        <w:rPr>
          <w:rFonts w:ascii="Cambria" w:hAnsi="Cambria"/>
          <w:w w:val="105"/>
          <w:sz w:val="20"/>
          <w:szCs w:val="20"/>
          <w:lang w:val="fr-FR"/>
        </w:rPr>
      </w:pPr>
      <w:r w:rsidRPr="00C87C7C">
        <w:rPr>
          <w:rFonts w:ascii="Segoe UI Symbol" w:hAnsi="Segoe UI Symbol" w:cs="Segoe UI Symbol"/>
          <w:w w:val="105"/>
          <w:sz w:val="20"/>
          <w:szCs w:val="20"/>
          <w:lang w:val="fr-FR"/>
        </w:rPr>
        <w:t>➢</w:t>
      </w:r>
      <w:r w:rsidRPr="00C87C7C">
        <w:rPr>
          <w:rFonts w:ascii="Cambria" w:hAnsi="Cambria"/>
          <w:w w:val="105"/>
          <w:sz w:val="20"/>
          <w:szCs w:val="20"/>
          <w:lang w:val="fr-FR"/>
        </w:rPr>
        <w:t xml:space="preserve"> solicitarea de furnizare a anumitor date pentru apararea unui drept; </w:t>
      </w:r>
    </w:p>
    <w:p w14:paraId="6A01140E" w14:textId="77777777" w:rsidR="00B417FE" w:rsidRPr="00C87C7C" w:rsidRDefault="00B417FE" w:rsidP="00B417FE">
      <w:pPr>
        <w:ind w:left="720"/>
        <w:rPr>
          <w:rFonts w:ascii="Cambria" w:hAnsi="Cambria"/>
          <w:w w:val="105"/>
          <w:sz w:val="20"/>
          <w:szCs w:val="20"/>
          <w:lang w:val="fr-FR"/>
        </w:rPr>
      </w:pPr>
      <w:r w:rsidRPr="00C87C7C">
        <w:rPr>
          <w:rFonts w:ascii="Segoe UI Symbol" w:hAnsi="Segoe UI Symbol" w:cs="Segoe UI Symbol"/>
          <w:w w:val="105"/>
          <w:sz w:val="20"/>
          <w:szCs w:val="20"/>
          <w:lang w:val="fr-FR"/>
        </w:rPr>
        <w:t>➢</w:t>
      </w:r>
      <w:r w:rsidRPr="00C87C7C">
        <w:rPr>
          <w:rFonts w:ascii="Cambria" w:hAnsi="Cambria"/>
          <w:w w:val="105"/>
          <w:sz w:val="20"/>
          <w:szCs w:val="20"/>
          <w:lang w:val="fr-FR"/>
        </w:rPr>
        <w:t xml:space="preserve"> opozitie fata de prelucrarea datelor – a se vedea pct. (f) de mai jos. </w:t>
      </w:r>
    </w:p>
    <w:p w14:paraId="466B4FA7" w14:textId="77777777" w:rsidR="00B417FE" w:rsidRPr="00C87C7C" w:rsidRDefault="00B417FE" w:rsidP="00B417FE">
      <w:pPr>
        <w:pStyle w:val="Listparagraf"/>
        <w:numPr>
          <w:ilvl w:val="0"/>
          <w:numId w:val="14"/>
        </w:numPr>
        <w:rPr>
          <w:rFonts w:ascii="Cambria" w:hAnsi="Cambria"/>
          <w:w w:val="105"/>
          <w:sz w:val="20"/>
          <w:szCs w:val="20"/>
          <w:lang w:val="fr-FR"/>
        </w:rPr>
      </w:pPr>
      <w:r w:rsidRPr="00C87C7C">
        <w:rPr>
          <w:rFonts w:ascii="Cambria" w:hAnsi="Cambria"/>
          <w:w w:val="105"/>
          <w:sz w:val="20"/>
          <w:szCs w:val="20"/>
          <w:lang w:val="fr-FR"/>
        </w:rPr>
        <w:t xml:space="preserve">portabilitate: puteti cere ca datele pe care ni le-ati furnizat sa va fie comunicate pe un suport utilizat in mod curent, intr-un format care poate fi citit automat. De asemenea, puteti cere ca datele care va privesc sa fie trimise catre un alt operator. </w:t>
      </w:r>
    </w:p>
    <w:p w14:paraId="1DDB8918" w14:textId="77777777" w:rsidR="00B417FE" w:rsidRPr="00C87C7C" w:rsidRDefault="00B417FE" w:rsidP="00B417FE">
      <w:pPr>
        <w:ind w:left="490"/>
        <w:jc w:val="both"/>
        <w:rPr>
          <w:rFonts w:ascii="Cambria" w:hAnsi="Cambria"/>
          <w:w w:val="105"/>
          <w:sz w:val="20"/>
          <w:szCs w:val="20"/>
          <w:lang w:val="fr-FR"/>
        </w:rPr>
      </w:pPr>
      <w:r w:rsidRPr="00C87C7C">
        <w:rPr>
          <w:rFonts w:ascii="Cambria" w:hAnsi="Cambria"/>
          <w:w w:val="105"/>
          <w:sz w:val="20"/>
          <w:szCs w:val="20"/>
          <w:lang w:val="fr-FR"/>
        </w:rPr>
        <w:t xml:space="preserve">Important! Legea ne obliga sa dam curs cererii doar pentru datele prelucrate anterior in baza consimtamantului dumneavoastra sau pentru derularea contractului incheiat cu noi si doar daca datele sunt prelucrate prin mijloace automate. </w:t>
      </w:r>
    </w:p>
    <w:p w14:paraId="0A2725E1" w14:textId="77777777" w:rsidR="00B417FE" w:rsidRPr="00C87C7C" w:rsidRDefault="00B417FE" w:rsidP="00B417FE">
      <w:pPr>
        <w:pStyle w:val="Listparagraf"/>
        <w:numPr>
          <w:ilvl w:val="0"/>
          <w:numId w:val="14"/>
        </w:numPr>
        <w:rPr>
          <w:rFonts w:ascii="Cambria" w:hAnsi="Cambria"/>
          <w:w w:val="105"/>
          <w:sz w:val="20"/>
          <w:szCs w:val="20"/>
          <w:lang w:val="fr-FR"/>
        </w:rPr>
      </w:pPr>
      <w:r w:rsidRPr="00C87C7C">
        <w:rPr>
          <w:rFonts w:ascii="Cambria" w:hAnsi="Cambria"/>
          <w:w w:val="105"/>
          <w:sz w:val="20"/>
          <w:szCs w:val="20"/>
          <w:lang w:val="fr-FR"/>
        </w:rPr>
        <w:t xml:space="preserve">opozitie: va puteti opune prelucrarilor de date derulate pe baza interesului nostru legitim. </w:t>
      </w:r>
    </w:p>
    <w:p w14:paraId="1AE4D925" w14:textId="77777777" w:rsidR="00B417FE" w:rsidRPr="00C87C7C" w:rsidRDefault="00B417FE" w:rsidP="00B417FE">
      <w:pPr>
        <w:ind w:left="490"/>
        <w:jc w:val="both"/>
        <w:rPr>
          <w:rFonts w:ascii="Cambria" w:hAnsi="Cambria"/>
          <w:w w:val="105"/>
          <w:sz w:val="20"/>
          <w:szCs w:val="20"/>
          <w:lang w:val="fr-FR"/>
        </w:rPr>
      </w:pPr>
      <w:r w:rsidRPr="00C87C7C">
        <w:rPr>
          <w:rFonts w:ascii="Cambria" w:hAnsi="Cambria"/>
          <w:w w:val="105"/>
          <w:sz w:val="20"/>
          <w:szCs w:val="20"/>
          <w:lang w:val="fr-FR"/>
        </w:rPr>
        <w:t xml:space="preserve">Important! Legea ne obliga sa dam curs cererii doar pentru prelucrarile realizate in scop de marketing direct (exemplu: daca primiti e-mailuri cu reclame de la noi ne poti solicita dezabonarea). In celelalte cazuri ȋn care există motive legitime și imperioase care justifică prelucrarea și care prevalează asupra intereselor, drepturilor și libertăților persoanei vizate sau că scopul este constatarea, exercitarea sau apărarea unui drept în instanțăva solictăm sa ne explicati si de ce va opuneti prelucrarii atunci cand formulati cererea, pentru a lua o decizie finală.. </w:t>
      </w:r>
    </w:p>
    <w:p w14:paraId="586B20F4" w14:textId="77777777" w:rsidR="00B417FE" w:rsidRPr="00C87C7C" w:rsidRDefault="00B417FE" w:rsidP="00B417FE">
      <w:pPr>
        <w:pStyle w:val="Listparagraf"/>
        <w:numPr>
          <w:ilvl w:val="0"/>
          <w:numId w:val="14"/>
        </w:numPr>
        <w:rPr>
          <w:rFonts w:ascii="Cambria" w:hAnsi="Cambria"/>
          <w:w w:val="105"/>
          <w:sz w:val="20"/>
          <w:szCs w:val="20"/>
          <w:lang w:val="fr-FR"/>
        </w:rPr>
      </w:pPr>
      <w:r w:rsidRPr="00C87C7C">
        <w:rPr>
          <w:rFonts w:ascii="Cambria" w:hAnsi="Cambria"/>
          <w:w w:val="105"/>
          <w:sz w:val="20"/>
          <w:szCs w:val="20"/>
          <w:lang w:val="fr-FR"/>
        </w:rPr>
        <w:t xml:space="preserve">procesul decizional automatizat: ca regula, aveti dreptul de a nu fi supus unei decizii automate, daca aceasta produce efecte legale sau va afecteaza similar, intr-o masura semnificativa (exemplu: refuzul automat de a incheia un contract cu dumneavoastra, bazat pe o prelucrare automata de date). </w:t>
      </w:r>
    </w:p>
    <w:p w14:paraId="20DC198B" w14:textId="77777777" w:rsidR="00B417FE" w:rsidRPr="00C87C7C" w:rsidRDefault="00B417FE" w:rsidP="00B417FE">
      <w:pPr>
        <w:ind w:left="490"/>
        <w:jc w:val="both"/>
        <w:rPr>
          <w:rFonts w:ascii="Cambria" w:hAnsi="Cambria"/>
          <w:w w:val="105"/>
          <w:sz w:val="20"/>
          <w:szCs w:val="20"/>
          <w:lang w:val="fr-FR"/>
        </w:rPr>
      </w:pPr>
      <w:r w:rsidRPr="00C87C7C">
        <w:rPr>
          <w:rFonts w:ascii="Cambria" w:hAnsi="Cambria"/>
          <w:w w:val="105"/>
          <w:sz w:val="20"/>
          <w:szCs w:val="20"/>
          <w:lang w:val="fr-FR"/>
        </w:rPr>
        <w:t xml:space="preserve">In cazul proceselor decizionale automate utilizate in Campanie, asa cum acestea sunt descrise mai sus, aveti dreptul de a contesta decizia, de a va exprima punctul de vedere si de a obtine o verificare din partea unui factor uman potrivit detaliilor din Regulament. </w:t>
      </w:r>
    </w:p>
    <w:p w14:paraId="36CCA85D" w14:textId="4C2A8A02" w:rsidR="00B417FE" w:rsidRPr="00C87C7C" w:rsidRDefault="00B417FE" w:rsidP="00B417FE">
      <w:pPr>
        <w:pStyle w:val="Listparagraf"/>
        <w:numPr>
          <w:ilvl w:val="0"/>
          <w:numId w:val="14"/>
        </w:numPr>
        <w:rPr>
          <w:rFonts w:ascii="Cambria" w:hAnsi="Cambria"/>
          <w:w w:val="105"/>
          <w:sz w:val="20"/>
          <w:szCs w:val="20"/>
          <w:lang w:val="fr-FR"/>
        </w:rPr>
      </w:pPr>
      <w:r w:rsidRPr="00C87C7C">
        <w:rPr>
          <w:rFonts w:ascii="Cambria" w:hAnsi="Cambria"/>
          <w:w w:val="105"/>
          <w:sz w:val="20"/>
          <w:szCs w:val="20"/>
          <w:lang w:val="fr-FR"/>
        </w:rPr>
        <w:t xml:space="preserve">retragerea consimtamantului: daca prelucram datele pe baza consimtamantului dumneavoastra, il puteti retrage oricand, pe baza unei cereri scrise și semnate, transmite la adresa de e-mail </w:t>
      </w:r>
      <w:r w:rsidR="00EF5C47">
        <w:rPr>
          <w:rFonts w:ascii="Cambria" w:hAnsi="Cambria"/>
          <w:w w:val="105"/>
          <w:sz w:val="20"/>
          <w:szCs w:val="20"/>
          <w:lang w:val="fr-FR"/>
        </w:rPr>
        <w:t>constanta@vivo-shopping.com</w:t>
      </w:r>
      <w:r w:rsidR="00EF5C47" w:rsidRPr="002A69CD">
        <w:rPr>
          <w:rFonts w:ascii="Cambria" w:hAnsi="Cambria"/>
          <w:w w:val="105"/>
          <w:sz w:val="20"/>
          <w:szCs w:val="20"/>
          <w:lang w:val="fr-FR"/>
        </w:rPr>
        <w:t>.</w:t>
      </w:r>
      <w:r w:rsidR="00EF5C47" w:rsidRPr="00C87C7C">
        <w:rPr>
          <w:rFonts w:ascii="Cambria" w:hAnsi="Cambria"/>
          <w:w w:val="105"/>
          <w:sz w:val="20"/>
          <w:szCs w:val="20"/>
          <w:lang w:val="fr-FR"/>
        </w:rPr>
        <w:t xml:space="preserve"> </w:t>
      </w:r>
    </w:p>
    <w:p w14:paraId="6463BA78" w14:textId="77777777" w:rsidR="00B417FE" w:rsidRPr="00C87C7C" w:rsidRDefault="00B417FE" w:rsidP="00B417FE">
      <w:pPr>
        <w:ind w:left="490"/>
        <w:jc w:val="both"/>
        <w:rPr>
          <w:rFonts w:ascii="Cambria" w:hAnsi="Cambria"/>
          <w:w w:val="105"/>
          <w:sz w:val="20"/>
          <w:szCs w:val="20"/>
          <w:lang w:val="fr-FR"/>
        </w:rPr>
      </w:pPr>
      <w:r w:rsidRPr="00C87C7C">
        <w:rPr>
          <w:rFonts w:ascii="Cambria" w:hAnsi="Cambria"/>
          <w:w w:val="105"/>
          <w:sz w:val="20"/>
          <w:szCs w:val="20"/>
          <w:lang w:val="fr-FR"/>
        </w:rPr>
        <w:t xml:space="preserve">Important! Retragerea consimtamantului va avea efect doar pentru viitor. Prelucrarile efectuate in alt scop, cum ar fi executarea contractului, nu vor fi afectate de retragere. </w:t>
      </w:r>
    </w:p>
    <w:p w14:paraId="60F580C2" w14:textId="77777777" w:rsidR="00B417FE" w:rsidRPr="00C87C7C" w:rsidRDefault="00B417FE" w:rsidP="00B417FE">
      <w:pPr>
        <w:pStyle w:val="Listparagraf"/>
        <w:numPr>
          <w:ilvl w:val="0"/>
          <w:numId w:val="14"/>
        </w:numPr>
        <w:rPr>
          <w:rFonts w:ascii="Cambria" w:hAnsi="Cambria"/>
          <w:w w:val="105"/>
          <w:sz w:val="20"/>
          <w:szCs w:val="20"/>
          <w:lang w:val="fr-FR"/>
        </w:rPr>
      </w:pPr>
      <w:r w:rsidRPr="00C87C7C">
        <w:rPr>
          <w:rFonts w:ascii="Cambria" w:hAnsi="Cambria"/>
          <w:w w:val="105"/>
          <w:sz w:val="20"/>
          <w:szCs w:val="20"/>
          <w:lang w:val="fr-FR"/>
        </w:rPr>
        <w:lastRenderedPageBreak/>
        <w:t xml:space="preserve">plangere: daca sunteti nemultumit, va puteti adresa oricand Autoritatii Nationale de Supraveghere a Prelucrarii Datelor cu Caracter Personal (B-dul G-ral. Gheorghe Magheru 28-30, Sector 1, cod postal 010336, Bucuresti, Romania) sau instantelor competente. </w:t>
      </w:r>
    </w:p>
    <w:p w14:paraId="45597349" w14:textId="77777777" w:rsidR="00B417FE" w:rsidRPr="00C87C7C" w:rsidRDefault="00B417FE" w:rsidP="00B417FE">
      <w:pPr>
        <w:pStyle w:val="Listparagraf"/>
        <w:ind w:left="490"/>
        <w:rPr>
          <w:rFonts w:ascii="Cambria" w:hAnsi="Cambria"/>
          <w:w w:val="105"/>
          <w:sz w:val="20"/>
          <w:szCs w:val="20"/>
          <w:lang w:val="fr-FR"/>
        </w:rPr>
      </w:pPr>
    </w:p>
    <w:p w14:paraId="13A88513" w14:textId="7A19F7CF" w:rsidR="00B417FE" w:rsidRPr="00C87C7C" w:rsidRDefault="00B417FE" w:rsidP="00B417FE">
      <w:pPr>
        <w:ind w:left="130"/>
        <w:jc w:val="both"/>
        <w:rPr>
          <w:rFonts w:ascii="Cambria" w:hAnsi="Cambria"/>
          <w:w w:val="105"/>
          <w:sz w:val="20"/>
          <w:szCs w:val="20"/>
          <w:lang w:val="fr-FR"/>
        </w:rPr>
      </w:pPr>
      <w:bookmarkStart w:id="14" w:name="_Hlk66354902"/>
      <w:r w:rsidRPr="00C87C7C">
        <w:rPr>
          <w:rFonts w:ascii="Cambria" w:hAnsi="Cambria"/>
          <w:w w:val="105"/>
          <w:sz w:val="20"/>
          <w:szCs w:val="20"/>
          <w:lang w:val="fr-FR"/>
        </w:rPr>
        <w:t xml:space="preserve">La cererea expresă a oricăruia dintre Participanți, Organizatorul va asigura acestuia exercitarea oricăruia dintre drepturile prevazute mai sus. Pentru exercitarea acestor drepturi, participantii inscrisi la Campanie vor trimite Organizatorului la adresa e-mail: </w:t>
      </w:r>
      <w:r w:rsidR="00EF5C47" w:rsidRPr="00693EB7">
        <w:rPr>
          <w:rFonts w:ascii="Cambria" w:hAnsi="Cambria"/>
          <w:sz w:val="20"/>
          <w:szCs w:val="20"/>
        </w:rPr>
        <w:t>constanta@vivo-shopping.com</w:t>
      </w:r>
      <w:r w:rsidR="00EF5C47" w:rsidRPr="002A69CD">
        <w:rPr>
          <w:rFonts w:ascii="Cambria" w:hAnsi="Cambria"/>
          <w:w w:val="105"/>
          <w:sz w:val="20"/>
          <w:szCs w:val="20"/>
          <w:lang w:val="fr-FR"/>
        </w:rPr>
        <w:t>,</w:t>
      </w:r>
      <w:r w:rsidR="00EF5C47" w:rsidRPr="00C87C7C">
        <w:rPr>
          <w:rFonts w:ascii="Cambria" w:hAnsi="Cambria"/>
          <w:w w:val="105"/>
          <w:sz w:val="20"/>
          <w:szCs w:val="20"/>
          <w:lang w:val="fr-FR"/>
        </w:rPr>
        <w:t xml:space="preserve"> </w:t>
      </w:r>
      <w:r w:rsidRPr="00C87C7C">
        <w:rPr>
          <w:rFonts w:ascii="Cambria" w:hAnsi="Cambria"/>
          <w:w w:val="105"/>
          <w:sz w:val="20"/>
          <w:szCs w:val="20"/>
          <w:lang w:val="fr-FR"/>
        </w:rPr>
        <w:t>o cerere intocmita in formă scrisa, datată si semnată.</w:t>
      </w:r>
      <w:bookmarkEnd w:id="14"/>
    </w:p>
    <w:p w14:paraId="4305DD4E" w14:textId="77777777" w:rsidR="00B417FE" w:rsidRPr="00C87C7C" w:rsidRDefault="00B417FE" w:rsidP="00B417FE">
      <w:pPr>
        <w:ind w:left="130"/>
        <w:jc w:val="both"/>
        <w:rPr>
          <w:rFonts w:ascii="Cambria" w:hAnsi="Cambria"/>
          <w:w w:val="105"/>
          <w:sz w:val="20"/>
          <w:szCs w:val="20"/>
          <w:lang w:val="fr-FR"/>
        </w:rPr>
      </w:pPr>
    </w:p>
    <w:p w14:paraId="5307C40A" w14:textId="77777777" w:rsidR="00B417FE" w:rsidRPr="00C87C7C" w:rsidRDefault="00B417FE" w:rsidP="00B417FE">
      <w:pPr>
        <w:ind w:left="130"/>
        <w:jc w:val="both"/>
        <w:rPr>
          <w:rFonts w:ascii="Cambria" w:hAnsi="Cambria"/>
          <w:w w:val="105"/>
          <w:sz w:val="20"/>
          <w:szCs w:val="20"/>
          <w:lang w:val="fr-FR"/>
        </w:rPr>
      </w:pPr>
      <w:r w:rsidRPr="00C87C7C">
        <w:rPr>
          <w:rFonts w:ascii="Cambria" w:hAnsi="Cambria"/>
          <w:w w:val="105"/>
          <w:sz w:val="20"/>
          <w:szCs w:val="20"/>
          <w:lang w:val="fr-FR"/>
        </w:rPr>
        <w:tab/>
        <w:t>9.8. Participantii nu vor fi supusi unui proces decizional automatizat (incluzand crearea de profiluri). Datele Participantilor vor fi prelucrate pe durata campanie, iar datele câștigătorilor până la semnarea procesului verbal de predare-primire, respectiv pe o perioadă de încă 30 de zile ulterior, ulterior acestea fiind șterse.</w:t>
      </w:r>
    </w:p>
    <w:p w14:paraId="6BF89124" w14:textId="77777777" w:rsidR="00B417FE" w:rsidRPr="00C87C7C" w:rsidRDefault="00B417FE" w:rsidP="00B417FE">
      <w:pPr>
        <w:ind w:left="130"/>
        <w:jc w:val="both"/>
        <w:rPr>
          <w:rFonts w:ascii="Cambria" w:hAnsi="Cambria"/>
          <w:w w:val="105"/>
          <w:sz w:val="20"/>
          <w:szCs w:val="20"/>
          <w:lang w:val="fr-FR"/>
        </w:rPr>
      </w:pPr>
    </w:p>
    <w:p w14:paraId="39E5064B" w14:textId="14D1772B"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9.9. Pentru mai multe informatii in legatura cu prelucrarea datelor cu caracter personal sau pentru exercitarea drepturilor dumneavoastra, va puteti adresa Organizatorului la </w:t>
      </w:r>
      <w:r w:rsidR="00EF5C47" w:rsidRPr="00C87C7C">
        <w:rPr>
          <w:rFonts w:ascii="Cambria" w:hAnsi="Cambria"/>
          <w:w w:val="105"/>
          <w:sz w:val="20"/>
          <w:szCs w:val="20"/>
          <w:lang w:val="fr-FR"/>
        </w:rPr>
        <w:t>urmatoare</w:t>
      </w:r>
      <w:r w:rsidR="00EF5C47">
        <w:rPr>
          <w:rFonts w:ascii="Cambria" w:hAnsi="Cambria"/>
          <w:w w:val="105"/>
          <w:sz w:val="20"/>
          <w:szCs w:val="20"/>
          <w:lang w:val="fr-FR"/>
        </w:rPr>
        <w:t>a</w:t>
      </w:r>
      <w:r w:rsidR="00EF5C47" w:rsidRPr="00C87C7C">
        <w:rPr>
          <w:rFonts w:ascii="Cambria" w:hAnsi="Cambria"/>
          <w:w w:val="105"/>
          <w:sz w:val="20"/>
          <w:szCs w:val="20"/>
          <w:lang w:val="fr-FR"/>
        </w:rPr>
        <w:t xml:space="preserve"> </w:t>
      </w:r>
      <w:r w:rsidRPr="00C87C7C">
        <w:rPr>
          <w:rFonts w:ascii="Cambria" w:hAnsi="Cambria"/>
          <w:w w:val="105"/>
          <w:sz w:val="20"/>
          <w:szCs w:val="20"/>
          <w:lang w:val="fr-FR"/>
        </w:rPr>
        <w:t>adres</w:t>
      </w:r>
      <w:r w:rsidR="00EF5C47">
        <w:rPr>
          <w:rFonts w:ascii="Cambria" w:hAnsi="Cambria"/>
          <w:w w:val="105"/>
          <w:sz w:val="20"/>
          <w:szCs w:val="20"/>
          <w:lang w:val="fr-FR"/>
        </w:rPr>
        <w:t>a</w:t>
      </w:r>
      <w:r w:rsidRPr="00C87C7C">
        <w:rPr>
          <w:rFonts w:ascii="Cambria" w:hAnsi="Cambria"/>
          <w:w w:val="105"/>
          <w:sz w:val="20"/>
          <w:szCs w:val="20"/>
          <w:lang w:val="fr-FR"/>
        </w:rPr>
        <w:t xml:space="preserve">: </w:t>
      </w:r>
      <w:r w:rsidR="00EF5C47" w:rsidRPr="00693EB7">
        <w:t>constanta@vivo-s</w:t>
      </w:r>
      <w:r w:rsidR="00EF5C47">
        <w:rPr>
          <w:rFonts w:ascii="Cambria" w:hAnsi="Cambria"/>
          <w:w w:val="105"/>
          <w:sz w:val="20"/>
          <w:szCs w:val="20"/>
          <w:lang w:val="fr-FR"/>
        </w:rPr>
        <w:t>hopping.com</w:t>
      </w:r>
      <w:r w:rsidR="00EF5C47" w:rsidRPr="00C87C7C">
        <w:rPr>
          <w:rFonts w:ascii="Cambria" w:hAnsi="Cambria"/>
          <w:w w:val="105"/>
          <w:sz w:val="20"/>
          <w:szCs w:val="20"/>
          <w:lang w:val="fr-FR"/>
        </w:rPr>
        <w:t>.</w:t>
      </w:r>
    </w:p>
    <w:p w14:paraId="222F3A99" w14:textId="77777777" w:rsidR="00B417FE" w:rsidRPr="00C87C7C" w:rsidRDefault="00B417FE" w:rsidP="00B417FE">
      <w:pPr>
        <w:ind w:left="130" w:firstLine="590"/>
        <w:jc w:val="both"/>
        <w:rPr>
          <w:rFonts w:ascii="Cambria" w:hAnsi="Cambria"/>
          <w:w w:val="105"/>
          <w:sz w:val="20"/>
          <w:szCs w:val="20"/>
          <w:lang w:val="fr-FR"/>
        </w:rPr>
      </w:pPr>
    </w:p>
    <w:p w14:paraId="08E7C0C6" w14:textId="77777777" w:rsidR="00B417FE" w:rsidRPr="00C87C7C" w:rsidRDefault="00B417FE" w:rsidP="00B417FE">
      <w:pPr>
        <w:ind w:left="130" w:firstLine="590"/>
        <w:jc w:val="both"/>
        <w:rPr>
          <w:rFonts w:ascii="Cambria" w:hAnsi="Cambria"/>
          <w:w w:val="105"/>
          <w:sz w:val="20"/>
          <w:szCs w:val="20"/>
        </w:rPr>
      </w:pPr>
      <w:r w:rsidRPr="00C87C7C">
        <w:rPr>
          <w:rFonts w:ascii="Cambria" w:hAnsi="Cambria"/>
          <w:w w:val="105"/>
          <w:sz w:val="20"/>
          <w:szCs w:val="20"/>
          <w:lang w:val="fr-FR"/>
        </w:rPr>
        <w:t xml:space="preserve">9.10. </w:t>
      </w:r>
      <w:r w:rsidRPr="00C87C7C">
        <w:rPr>
          <w:rFonts w:ascii="Cambria" w:hAnsi="Cambria"/>
          <w:w w:val="105"/>
          <w:sz w:val="20"/>
          <w:szCs w:val="20"/>
        </w:rPr>
        <w:t>Prin participarea la Campanie, respectiv prin bifarea câmpului aferent de pe talon, Participantul își manifestă consimțământul pentru prelucrarea datelor cu caracter personal în scopurile, condițiile și termenele mai sus menționate.</w:t>
      </w:r>
    </w:p>
    <w:p w14:paraId="3DDB2074" w14:textId="77777777" w:rsidR="00B417FE" w:rsidRPr="00C87C7C" w:rsidRDefault="00B417FE" w:rsidP="00B417FE">
      <w:pPr>
        <w:jc w:val="both"/>
        <w:rPr>
          <w:rFonts w:ascii="Cambria" w:hAnsi="Cambria"/>
          <w:w w:val="105"/>
          <w:sz w:val="20"/>
          <w:szCs w:val="20"/>
          <w:lang w:val="fr-FR"/>
        </w:rPr>
      </w:pPr>
    </w:p>
    <w:p w14:paraId="1A78E8A5" w14:textId="77777777" w:rsidR="00B417FE" w:rsidRPr="00C87C7C" w:rsidRDefault="00B417FE" w:rsidP="00B417FE">
      <w:pPr>
        <w:ind w:left="130"/>
        <w:jc w:val="both"/>
        <w:rPr>
          <w:rFonts w:ascii="Cambria" w:hAnsi="Cambria"/>
          <w:b/>
          <w:w w:val="105"/>
          <w:sz w:val="20"/>
          <w:szCs w:val="20"/>
          <w:lang w:val="en-US"/>
        </w:rPr>
      </w:pPr>
      <w:r w:rsidRPr="00C87C7C">
        <w:rPr>
          <w:rFonts w:ascii="Cambria" w:hAnsi="Cambria"/>
          <w:b/>
          <w:w w:val="105"/>
          <w:sz w:val="20"/>
          <w:szCs w:val="20"/>
          <w:lang w:val="en-US"/>
        </w:rPr>
        <w:t>ART. 10. ÎNCETAREA CAMPANIEI. FORȚA MAJORĂ</w:t>
      </w:r>
    </w:p>
    <w:p w14:paraId="2B81C800" w14:textId="77777777" w:rsidR="00B417FE" w:rsidRPr="00C87C7C" w:rsidRDefault="00B417FE" w:rsidP="00B417FE">
      <w:pPr>
        <w:ind w:left="130"/>
        <w:jc w:val="both"/>
        <w:rPr>
          <w:rFonts w:ascii="Cambria" w:hAnsi="Cambria"/>
          <w:w w:val="105"/>
          <w:sz w:val="20"/>
          <w:szCs w:val="20"/>
          <w:lang w:val="en-US"/>
        </w:rPr>
      </w:pPr>
    </w:p>
    <w:p w14:paraId="2CE27B79" w14:textId="70BB59A1" w:rsidR="00B417FE" w:rsidRPr="00DD2E84" w:rsidRDefault="00B417FE" w:rsidP="00B417FE">
      <w:pPr>
        <w:ind w:left="130" w:firstLine="590"/>
        <w:jc w:val="both"/>
        <w:rPr>
          <w:rFonts w:ascii="Cambria" w:hAnsi="Cambria"/>
          <w:w w:val="105"/>
          <w:sz w:val="20"/>
          <w:szCs w:val="20"/>
          <w:lang w:val="en-US"/>
        </w:rPr>
      </w:pPr>
      <w:r w:rsidRPr="00C87C7C">
        <w:rPr>
          <w:rFonts w:ascii="Cambria" w:hAnsi="Cambria"/>
          <w:w w:val="105"/>
          <w:sz w:val="20"/>
          <w:szCs w:val="20"/>
          <w:lang w:val="en-US"/>
        </w:rPr>
        <w:t xml:space="preserve">10.1. </w:t>
      </w:r>
      <w:r w:rsidRPr="00DD2E84">
        <w:rPr>
          <w:rFonts w:ascii="Cambria" w:hAnsi="Cambria"/>
          <w:w w:val="105"/>
          <w:sz w:val="20"/>
          <w:szCs w:val="20"/>
          <w:lang w:val="en-US"/>
        </w:rPr>
        <w:t xml:space="preserve">Prezenta Campanie poate înceta </w:t>
      </w:r>
      <w:r w:rsidRPr="00C87C7C">
        <w:rPr>
          <w:rFonts w:ascii="Cambria" w:hAnsi="Cambria"/>
          <w:w w:val="105"/>
          <w:sz w:val="20"/>
          <w:szCs w:val="20"/>
        </w:rPr>
        <w:t>și/sau poate fi intrerupta</w:t>
      </w:r>
      <w:r w:rsidRPr="00DD2E84">
        <w:rPr>
          <w:rFonts w:ascii="Cambria" w:hAnsi="Cambria"/>
          <w:w w:val="105"/>
          <w:sz w:val="20"/>
          <w:szCs w:val="20"/>
          <w:lang w:val="en-US"/>
        </w:rPr>
        <w:t xml:space="preserve"> în cazul apariției unui eveniment ce constituie caz</w:t>
      </w:r>
      <w:r w:rsidR="00DD2E84" w:rsidRPr="00DD2E84">
        <w:rPr>
          <w:rFonts w:ascii="Cambria" w:hAnsi="Cambria"/>
          <w:w w:val="105"/>
          <w:sz w:val="20"/>
          <w:szCs w:val="20"/>
          <w:lang w:val="en-US"/>
        </w:rPr>
        <w:t xml:space="preserve"> </w:t>
      </w:r>
      <w:r w:rsidR="00250630">
        <w:rPr>
          <w:rFonts w:ascii="Cambria" w:hAnsi="Cambria"/>
          <w:w w:val="105"/>
          <w:sz w:val="20"/>
          <w:szCs w:val="20"/>
          <w:lang w:val="en-US"/>
        </w:rPr>
        <w:t xml:space="preserve"> fortuit sau</w:t>
      </w:r>
      <w:r w:rsidRPr="00DD2E84">
        <w:rPr>
          <w:rFonts w:ascii="Cambria" w:hAnsi="Cambria"/>
          <w:w w:val="105"/>
          <w:sz w:val="20"/>
          <w:szCs w:val="20"/>
          <w:lang w:val="en-US"/>
        </w:rPr>
        <w:t xml:space="preserve"> de forță majoră, conform legislației în vigoare, precum și în cazul imposibilității Organizatorului, din motive independente de voința sa, de a continua prezenta Campanie. </w:t>
      </w:r>
    </w:p>
    <w:p w14:paraId="07A791C6" w14:textId="77777777" w:rsidR="00B417FE" w:rsidRPr="00DD2E84" w:rsidRDefault="00B417FE" w:rsidP="00B417FE">
      <w:pPr>
        <w:ind w:left="130" w:firstLine="590"/>
        <w:jc w:val="both"/>
        <w:rPr>
          <w:rFonts w:ascii="Cambria" w:hAnsi="Cambria"/>
          <w:w w:val="105"/>
          <w:sz w:val="20"/>
          <w:szCs w:val="20"/>
          <w:lang w:val="en-US"/>
        </w:rPr>
      </w:pPr>
    </w:p>
    <w:p w14:paraId="429010FA" w14:textId="77777777" w:rsidR="00B417FE" w:rsidRPr="00C87C7C" w:rsidRDefault="00B417FE" w:rsidP="00B417FE">
      <w:pPr>
        <w:ind w:left="130" w:firstLine="590"/>
        <w:jc w:val="both"/>
        <w:rPr>
          <w:rFonts w:ascii="Cambria" w:hAnsi="Cambria"/>
          <w:w w:val="105"/>
          <w:sz w:val="20"/>
          <w:szCs w:val="20"/>
        </w:rPr>
      </w:pPr>
      <w:r w:rsidRPr="00C87C7C">
        <w:rPr>
          <w:rFonts w:ascii="Cambria" w:hAnsi="Cambria"/>
          <w:w w:val="105"/>
          <w:sz w:val="20"/>
          <w:szCs w:val="20"/>
          <w:lang w:val="en-US"/>
        </w:rPr>
        <w:t>10.2. Prin forță majoră se înțeleg</w:t>
      </w:r>
      <w:r w:rsidRPr="00C87C7C">
        <w:rPr>
          <w:rFonts w:ascii="Cambria" w:hAnsi="Cambria"/>
          <w:w w:val="105"/>
          <w:sz w:val="20"/>
          <w:szCs w:val="20"/>
        </w:rPr>
        <w:t xml:space="preserve"> evenimentele sau circumstanţele extraordinare pe care o parte nu le poate prevedea sau preveni în mod rezonabil, inclusiv dar fără limitare la catastrofe naturale, război, revoluţie, răscoală, insurecţie civilă, expropriere, naţionalizare, explozie nucleară, contaminare radioactivă sau chimică, ori radiaţie ionizantă, pandemie şi alte circumstanţe în afara controlului rezonabil al părţii.</w:t>
      </w:r>
    </w:p>
    <w:p w14:paraId="2BE81B91" w14:textId="77777777" w:rsidR="00B417FE" w:rsidRPr="00C87C7C" w:rsidRDefault="00B417FE" w:rsidP="00B417FE">
      <w:pPr>
        <w:ind w:left="130" w:firstLine="590"/>
        <w:jc w:val="both"/>
        <w:rPr>
          <w:rFonts w:ascii="Cambria" w:hAnsi="Cambria"/>
          <w:w w:val="105"/>
          <w:sz w:val="20"/>
          <w:szCs w:val="20"/>
        </w:rPr>
      </w:pPr>
    </w:p>
    <w:p w14:paraId="0F95D601" w14:textId="77777777" w:rsidR="00B417FE" w:rsidRPr="00693EB7" w:rsidRDefault="00B417FE" w:rsidP="00B417FE">
      <w:pPr>
        <w:jc w:val="both"/>
        <w:rPr>
          <w:rFonts w:ascii="Cambria" w:hAnsi="Cambria"/>
          <w:w w:val="105"/>
          <w:sz w:val="20"/>
          <w:szCs w:val="20"/>
          <w:lang w:val="en-US"/>
        </w:rPr>
      </w:pPr>
    </w:p>
    <w:p w14:paraId="023F991F" w14:textId="77777777" w:rsidR="00B417FE" w:rsidRPr="00693EB7" w:rsidRDefault="00B417FE" w:rsidP="00B417FE">
      <w:pPr>
        <w:ind w:left="130"/>
        <w:jc w:val="both"/>
        <w:rPr>
          <w:rFonts w:ascii="Cambria" w:hAnsi="Cambria"/>
          <w:b/>
          <w:w w:val="105"/>
          <w:sz w:val="20"/>
          <w:szCs w:val="20"/>
          <w:lang w:val="en-US"/>
        </w:rPr>
      </w:pPr>
      <w:r w:rsidRPr="00693EB7">
        <w:rPr>
          <w:rFonts w:ascii="Cambria" w:hAnsi="Cambria"/>
          <w:b/>
          <w:w w:val="105"/>
          <w:sz w:val="20"/>
          <w:szCs w:val="20"/>
          <w:lang w:val="en-US"/>
        </w:rPr>
        <w:t>ART. 11. ERORI ALE MATERIALELOR PROMOTIONALE</w:t>
      </w:r>
    </w:p>
    <w:p w14:paraId="5CE1D995" w14:textId="77777777" w:rsidR="00B417FE" w:rsidRPr="00693EB7" w:rsidRDefault="00B417FE" w:rsidP="00B417FE">
      <w:pPr>
        <w:ind w:left="130"/>
        <w:jc w:val="both"/>
        <w:rPr>
          <w:rFonts w:ascii="Cambria" w:hAnsi="Cambria"/>
          <w:w w:val="105"/>
          <w:sz w:val="20"/>
          <w:szCs w:val="20"/>
          <w:lang w:val="en-US"/>
        </w:rPr>
      </w:pPr>
    </w:p>
    <w:p w14:paraId="5F65001F" w14:textId="77777777" w:rsidR="00B417FE" w:rsidRPr="00693EB7" w:rsidRDefault="00B417FE" w:rsidP="00B417FE">
      <w:pPr>
        <w:ind w:left="130" w:firstLine="590"/>
        <w:jc w:val="both"/>
        <w:rPr>
          <w:rFonts w:ascii="Cambria" w:hAnsi="Cambria"/>
          <w:w w:val="105"/>
          <w:sz w:val="20"/>
          <w:szCs w:val="20"/>
          <w:lang w:val="en-US"/>
        </w:rPr>
      </w:pPr>
      <w:r w:rsidRPr="00693EB7">
        <w:rPr>
          <w:rFonts w:ascii="Cambria" w:hAnsi="Cambria"/>
          <w:w w:val="105"/>
          <w:sz w:val="20"/>
          <w:szCs w:val="20"/>
          <w:lang w:val="en-US"/>
        </w:rPr>
        <w:t xml:space="preserve">11.1. In caz de neconcordanță între prevederile existente pe materialele publicitare si prezentul Regulament, prevederile prezentului Regulament vor prevala. </w:t>
      </w:r>
    </w:p>
    <w:p w14:paraId="40C291AF" w14:textId="77777777" w:rsidR="00B417FE" w:rsidRPr="00693EB7" w:rsidRDefault="00B417FE" w:rsidP="00B417FE">
      <w:pPr>
        <w:ind w:left="130" w:firstLine="590"/>
        <w:jc w:val="both"/>
        <w:rPr>
          <w:rFonts w:ascii="Cambria" w:hAnsi="Cambria"/>
          <w:w w:val="105"/>
          <w:sz w:val="20"/>
          <w:szCs w:val="20"/>
          <w:lang w:val="en-US"/>
        </w:rPr>
      </w:pPr>
    </w:p>
    <w:p w14:paraId="035BBA0C"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11.2. Organizatorul nu răspunde pentru eventualele erori grafice de pe materialele de comunicare.</w:t>
      </w:r>
    </w:p>
    <w:p w14:paraId="70FD1F2B" w14:textId="77777777" w:rsidR="00B417FE" w:rsidRPr="00C87C7C" w:rsidRDefault="00B417FE" w:rsidP="00B417FE">
      <w:pPr>
        <w:ind w:left="130" w:firstLine="590"/>
        <w:jc w:val="both"/>
        <w:rPr>
          <w:rFonts w:ascii="Cambria" w:hAnsi="Cambria"/>
          <w:w w:val="105"/>
          <w:sz w:val="20"/>
          <w:szCs w:val="20"/>
          <w:lang w:val="fr-FR"/>
        </w:rPr>
      </w:pPr>
    </w:p>
    <w:p w14:paraId="39A1B965"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11.3. Imaginile folosite în materialele de comunicare sunt cu titlu de prezentare. Organizatorul nu își asumă răspunderea pentru eventualele neconcordanțe ce pot apărea în legătură cu design-ul, culoarea, forma, mărimea etc. premiilor.</w:t>
      </w:r>
    </w:p>
    <w:p w14:paraId="0C522C70" w14:textId="77777777" w:rsidR="00B417FE" w:rsidRPr="00C87C7C" w:rsidRDefault="00B417FE" w:rsidP="00B417FE">
      <w:pPr>
        <w:ind w:left="130"/>
        <w:jc w:val="both"/>
        <w:rPr>
          <w:rFonts w:ascii="Cambria" w:hAnsi="Cambria"/>
          <w:w w:val="105"/>
          <w:sz w:val="20"/>
          <w:szCs w:val="20"/>
          <w:lang w:val="fr-FR"/>
        </w:rPr>
      </w:pPr>
    </w:p>
    <w:p w14:paraId="477F88DF" w14:textId="77777777" w:rsidR="00B417FE" w:rsidRPr="00C87C7C" w:rsidRDefault="00B417FE" w:rsidP="00B417FE">
      <w:pPr>
        <w:ind w:left="130"/>
        <w:jc w:val="both"/>
        <w:rPr>
          <w:rFonts w:ascii="Cambria" w:hAnsi="Cambria"/>
          <w:b/>
          <w:w w:val="105"/>
          <w:sz w:val="20"/>
          <w:szCs w:val="20"/>
          <w:lang w:val="fr-FR"/>
        </w:rPr>
      </w:pPr>
      <w:r w:rsidRPr="00C87C7C">
        <w:rPr>
          <w:rFonts w:ascii="Cambria" w:hAnsi="Cambria"/>
          <w:b/>
          <w:w w:val="105"/>
          <w:sz w:val="20"/>
          <w:szCs w:val="20"/>
          <w:lang w:val="fr-FR"/>
        </w:rPr>
        <w:t xml:space="preserve">ART. 12. CONTESTATII SI LITIGII </w:t>
      </w:r>
    </w:p>
    <w:p w14:paraId="02B2B818" w14:textId="77777777" w:rsidR="00B417FE" w:rsidRPr="00C87C7C" w:rsidRDefault="00B417FE" w:rsidP="00B417FE">
      <w:pPr>
        <w:ind w:left="130"/>
        <w:jc w:val="both"/>
        <w:rPr>
          <w:rFonts w:ascii="Cambria" w:hAnsi="Cambria"/>
          <w:w w:val="105"/>
          <w:sz w:val="20"/>
          <w:szCs w:val="20"/>
          <w:lang w:val="fr-FR"/>
        </w:rPr>
      </w:pPr>
    </w:p>
    <w:p w14:paraId="1D4D2579" w14:textId="0E2AD863"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12.1. Eventualele reclamatii legate de derularea Campaniei se vor putea trimite pe urmatoarea adresa:</w:t>
      </w:r>
      <w:r w:rsidRPr="00C87C7C">
        <w:rPr>
          <w:rFonts w:ascii="Cambria" w:hAnsi="Cambria"/>
          <w:sz w:val="20"/>
          <w:szCs w:val="20"/>
        </w:rPr>
        <w:t xml:space="preserve"> </w:t>
      </w:r>
      <w:hyperlink r:id="rId12" w:history="1">
        <w:r w:rsidR="00EF5C47" w:rsidRPr="00EF5C47">
          <w:rPr>
            <w:rStyle w:val="Hyperlink"/>
            <w:rFonts w:ascii="Cambria" w:hAnsi="Cambria"/>
            <w:sz w:val="20"/>
            <w:szCs w:val="20"/>
          </w:rPr>
          <w:t>constanta@vivo-shopping.com</w:t>
        </w:r>
      </w:hyperlink>
      <w:r w:rsidR="00EF5C47" w:rsidRPr="00C87C7C">
        <w:rPr>
          <w:rFonts w:ascii="Cambria" w:hAnsi="Cambria"/>
          <w:w w:val="105"/>
          <w:sz w:val="20"/>
          <w:szCs w:val="20"/>
          <w:lang w:val="fr-FR"/>
        </w:rPr>
        <w:t xml:space="preserve">, </w:t>
      </w:r>
      <w:r w:rsidRPr="00C87C7C">
        <w:rPr>
          <w:rFonts w:ascii="Cambria" w:hAnsi="Cambria"/>
          <w:w w:val="105"/>
          <w:sz w:val="20"/>
          <w:szCs w:val="20"/>
          <w:lang w:val="fr-FR"/>
        </w:rPr>
        <w:t xml:space="preserve">în termen de 2 zile calendaristice după publicarea listei câștigătorilor. Dupa aceasta data, Organizatorul nu va mai lua in consideratie nicio contestatie. </w:t>
      </w:r>
    </w:p>
    <w:p w14:paraId="33A341A4" w14:textId="77777777" w:rsidR="00B417FE" w:rsidRPr="00C87C7C" w:rsidRDefault="00B417FE" w:rsidP="00B417FE">
      <w:pPr>
        <w:ind w:left="130"/>
        <w:jc w:val="both"/>
        <w:rPr>
          <w:rFonts w:ascii="Cambria" w:hAnsi="Cambria"/>
          <w:w w:val="105"/>
          <w:sz w:val="20"/>
          <w:szCs w:val="20"/>
          <w:lang w:val="fr-FR"/>
        </w:rPr>
      </w:pPr>
    </w:p>
    <w:p w14:paraId="191A0147"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12.2. Eventualele litigii aparute intre Organizator si Participanti cu privire la orice aspect legat de desfasurarea Campaniei se vor solutiona pe cale amiabila, iar in cazul in care aceasta nu va fi posibila, </w:t>
      </w:r>
      <w:r w:rsidRPr="00C87C7C">
        <w:rPr>
          <w:rFonts w:ascii="Cambria" w:hAnsi="Cambria"/>
          <w:w w:val="105"/>
          <w:sz w:val="20"/>
          <w:szCs w:val="20"/>
          <w:lang w:val="fr-FR"/>
        </w:rPr>
        <w:lastRenderedPageBreak/>
        <w:t xml:space="preserve">litigiile vor fi solutionate de instantele judecatoresti romane competente de la sediul Organizatorului. </w:t>
      </w:r>
    </w:p>
    <w:p w14:paraId="15AFCC53" w14:textId="77777777" w:rsidR="00B417FE" w:rsidRPr="00C87C7C" w:rsidRDefault="00B417FE" w:rsidP="00B417FE">
      <w:pPr>
        <w:ind w:left="130"/>
        <w:jc w:val="both"/>
        <w:rPr>
          <w:rFonts w:ascii="Cambria" w:hAnsi="Cambria"/>
          <w:w w:val="105"/>
          <w:sz w:val="20"/>
          <w:szCs w:val="20"/>
          <w:lang w:val="fr-FR"/>
        </w:rPr>
      </w:pPr>
    </w:p>
    <w:p w14:paraId="143E433A"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12.3. Reclamatiile referitoare la premiul castigat, ulterioare momentului semnarii procesului-verbal de predare-primire, nu vor fi luate in considerare de catre Organizator. </w:t>
      </w:r>
    </w:p>
    <w:p w14:paraId="33A5CEF4" w14:textId="77777777" w:rsidR="00B417FE" w:rsidRPr="00C87C7C" w:rsidRDefault="00B417FE" w:rsidP="00B417FE">
      <w:pPr>
        <w:ind w:left="130" w:firstLine="590"/>
        <w:jc w:val="both"/>
        <w:rPr>
          <w:rFonts w:ascii="Cambria" w:hAnsi="Cambria"/>
          <w:w w:val="105"/>
          <w:sz w:val="20"/>
          <w:szCs w:val="20"/>
          <w:lang w:val="fr-FR"/>
        </w:rPr>
      </w:pPr>
    </w:p>
    <w:p w14:paraId="7B013A08" w14:textId="77777777" w:rsidR="00B417FE" w:rsidRPr="00C87C7C" w:rsidRDefault="00B417FE" w:rsidP="00B417FE">
      <w:pPr>
        <w:ind w:left="130" w:firstLine="590"/>
        <w:jc w:val="both"/>
        <w:rPr>
          <w:rFonts w:ascii="Cambria" w:hAnsi="Cambria"/>
          <w:w w:val="105"/>
          <w:sz w:val="20"/>
          <w:szCs w:val="20"/>
          <w:lang w:val="fr-FR"/>
        </w:rPr>
      </w:pPr>
      <w:bookmarkStart w:id="15" w:name="_Hlk66354953"/>
      <w:r w:rsidRPr="00C87C7C">
        <w:rPr>
          <w:rFonts w:ascii="Cambria" w:hAnsi="Cambria"/>
          <w:w w:val="105"/>
          <w:sz w:val="20"/>
          <w:szCs w:val="20"/>
          <w:lang w:val="fr-FR"/>
        </w:rPr>
        <w:t>12.4. Organizatorul nu are nicio obligație de a intreține corespondența cu solicitanții unor revendicări necâștigătoare ce apar ulterior acordării efective a premiului oferit în cadrul acestei Campanii.</w:t>
      </w:r>
      <w:bookmarkEnd w:id="15"/>
    </w:p>
    <w:p w14:paraId="791C4B79" w14:textId="77777777" w:rsidR="00B417FE" w:rsidRPr="00C87C7C" w:rsidRDefault="00B417FE" w:rsidP="00B417FE">
      <w:pPr>
        <w:jc w:val="both"/>
        <w:rPr>
          <w:rFonts w:ascii="Cambria" w:hAnsi="Cambria"/>
          <w:w w:val="105"/>
          <w:sz w:val="20"/>
          <w:szCs w:val="20"/>
          <w:lang w:val="fr-FR"/>
        </w:rPr>
      </w:pPr>
    </w:p>
    <w:p w14:paraId="4D8869DA" w14:textId="77777777" w:rsidR="00B417FE" w:rsidRPr="00C87C7C" w:rsidRDefault="00B417FE" w:rsidP="00B417FE">
      <w:pPr>
        <w:ind w:left="130"/>
        <w:jc w:val="both"/>
        <w:rPr>
          <w:rFonts w:ascii="Cambria" w:hAnsi="Cambria"/>
          <w:b/>
          <w:w w:val="105"/>
          <w:sz w:val="20"/>
          <w:szCs w:val="20"/>
          <w:lang w:val="fr-FR"/>
        </w:rPr>
      </w:pPr>
      <w:r w:rsidRPr="00C87C7C">
        <w:rPr>
          <w:rFonts w:ascii="Cambria" w:hAnsi="Cambria"/>
          <w:b/>
          <w:w w:val="105"/>
          <w:sz w:val="20"/>
          <w:szCs w:val="20"/>
          <w:lang w:val="fr-FR"/>
        </w:rPr>
        <w:t xml:space="preserve">ART. 13. ALTE CLAUZE </w:t>
      </w:r>
    </w:p>
    <w:p w14:paraId="0551A4A5" w14:textId="77777777" w:rsidR="00B417FE" w:rsidRPr="00C87C7C" w:rsidRDefault="00B417FE" w:rsidP="00B417FE">
      <w:pPr>
        <w:ind w:left="130"/>
        <w:jc w:val="both"/>
        <w:rPr>
          <w:rFonts w:ascii="Cambria" w:hAnsi="Cambria"/>
          <w:w w:val="105"/>
          <w:sz w:val="20"/>
          <w:szCs w:val="20"/>
          <w:lang w:val="fr-FR"/>
        </w:rPr>
      </w:pPr>
    </w:p>
    <w:p w14:paraId="2825F641"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13.1 Premiile neacordate vor ramane in posesia Organizatorului care poate dispune liber de acestea in maniera pe care o va considera necesara sau potrivit intereselor sale. </w:t>
      </w:r>
    </w:p>
    <w:p w14:paraId="5364EAD0" w14:textId="77777777" w:rsidR="00B417FE" w:rsidRPr="00C87C7C" w:rsidRDefault="00B417FE" w:rsidP="00B417FE">
      <w:pPr>
        <w:ind w:left="130"/>
        <w:jc w:val="both"/>
        <w:rPr>
          <w:rFonts w:ascii="Cambria" w:hAnsi="Cambria"/>
          <w:w w:val="105"/>
          <w:sz w:val="20"/>
          <w:szCs w:val="20"/>
          <w:lang w:val="fr-FR"/>
        </w:rPr>
      </w:pPr>
    </w:p>
    <w:p w14:paraId="6191072D"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13.2 Participantilor la Campanie nu le sunt impuse niciun fel de cheltuieli directe sau indirecte suplimentare, cu exceptia cheltuielilor normale de desfasurare a Campaniei. </w:t>
      </w:r>
    </w:p>
    <w:p w14:paraId="13CD2C7B" w14:textId="77777777" w:rsidR="00B417FE" w:rsidRPr="00C87C7C" w:rsidRDefault="00B417FE" w:rsidP="00B417FE">
      <w:pPr>
        <w:ind w:left="130"/>
        <w:jc w:val="both"/>
        <w:rPr>
          <w:rFonts w:ascii="Cambria" w:hAnsi="Cambria"/>
          <w:w w:val="105"/>
          <w:sz w:val="20"/>
          <w:szCs w:val="20"/>
          <w:lang w:val="fr-FR"/>
        </w:rPr>
      </w:pPr>
    </w:p>
    <w:p w14:paraId="41302A13" w14:textId="77777777"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en-US"/>
        </w:rPr>
        <w:t xml:space="preserve">13.3 In cazul in care o anumita prevedere a prezentului Regulament este declarata nula, celelalte prevederi raman valabile/valide in masura in care pot produce efecte juridice chiar in absenta conditiilor declarate nule. </w:t>
      </w:r>
      <w:r w:rsidRPr="00C87C7C">
        <w:rPr>
          <w:rFonts w:ascii="Cambria" w:hAnsi="Cambria"/>
          <w:w w:val="105"/>
          <w:sz w:val="20"/>
          <w:szCs w:val="20"/>
          <w:lang w:val="fr-FR"/>
        </w:rPr>
        <w:t xml:space="preserve">In masura posibilului, conditiile anulate se inlocuiesc cu o alta reglementare rezonabila, valida juridic, care sa corespunda cat mai mult scopului prevederilor lipsite de validitate. </w:t>
      </w:r>
    </w:p>
    <w:p w14:paraId="6FCAE800" w14:textId="77777777" w:rsidR="00B417FE" w:rsidRPr="00C87C7C" w:rsidRDefault="00B417FE" w:rsidP="00B417FE">
      <w:pPr>
        <w:ind w:left="130"/>
        <w:jc w:val="both"/>
        <w:rPr>
          <w:rFonts w:ascii="Cambria" w:hAnsi="Cambria"/>
          <w:w w:val="105"/>
          <w:sz w:val="20"/>
          <w:szCs w:val="20"/>
          <w:lang w:val="fr-FR"/>
        </w:rPr>
      </w:pPr>
    </w:p>
    <w:p w14:paraId="563344AE" w14:textId="7570281F" w:rsidR="00B417FE" w:rsidRPr="00C87C7C" w:rsidRDefault="00B417FE" w:rsidP="00B417FE">
      <w:pPr>
        <w:ind w:left="130" w:firstLine="590"/>
        <w:jc w:val="both"/>
        <w:rPr>
          <w:rFonts w:ascii="Cambria" w:hAnsi="Cambria"/>
          <w:w w:val="105"/>
          <w:sz w:val="20"/>
          <w:szCs w:val="20"/>
          <w:lang w:val="fr-FR"/>
        </w:rPr>
      </w:pPr>
      <w:r w:rsidRPr="00C87C7C">
        <w:rPr>
          <w:rFonts w:ascii="Cambria" w:hAnsi="Cambria"/>
          <w:w w:val="105"/>
          <w:sz w:val="20"/>
          <w:szCs w:val="20"/>
          <w:lang w:val="fr-FR"/>
        </w:rPr>
        <w:t xml:space="preserve">13.4 Pentru informatii suplimentare privind Campania, prezentul Regulament, respectiv pentru alte comunicari cu Organizatorul, de exemplu, reclamatii, corespondenta cu privire la premii si altele, va rugam sa utilizati urmatoarele detalii de contact: </w:t>
      </w:r>
      <w:r w:rsidR="00EF5C47" w:rsidRPr="00693EB7">
        <w:t>constanta@vivo-shoppin</w:t>
      </w:r>
      <w:r w:rsidR="00EF5C47">
        <w:rPr>
          <w:rFonts w:ascii="Cambria" w:hAnsi="Cambria"/>
          <w:w w:val="105"/>
          <w:sz w:val="20"/>
          <w:szCs w:val="20"/>
          <w:lang w:val="fr-FR"/>
        </w:rPr>
        <w:t>g.com</w:t>
      </w:r>
      <w:r w:rsidR="00EF5C47" w:rsidRPr="00C87C7C">
        <w:rPr>
          <w:rFonts w:ascii="Cambria" w:hAnsi="Cambria"/>
          <w:w w:val="105"/>
          <w:sz w:val="20"/>
          <w:szCs w:val="20"/>
          <w:lang w:val="fr-FR"/>
        </w:rPr>
        <w:t xml:space="preserve">. </w:t>
      </w:r>
    </w:p>
    <w:p w14:paraId="07DEAAA5" w14:textId="77777777" w:rsidR="00B417FE" w:rsidRPr="00C87C7C" w:rsidRDefault="00B417FE" w:rsidP="00B417FE">
      <w:pPr>
        <w:pStyle w:val="Corptext"/>
        <w:spacing w:before="62" w:line="249" w:lineRule="auto"/>
        <w:ind w:right="145"/>
        <w:jc w:val="both"/>
        <w:rPr>
          <w:rFonts w:ascii="Cambria" w:hAnsi="Cambria"/>
          <w:w w:val="105"/>
          <w:sz w:val="20"/>
          <w:szCs w:val="20"/>
        </w:rPr>
      </w:pPr>
    </w:p>
    <w:p w14:paraId="044530D8" w14:textId="77777777" w:rsidR="00B417FE" w:rsidRPr="00C87C7C" w:rsidRDefault="00B417FE" w:rsidP="00B417FE">
      <w:pPr>
        <w:pStyle w:val="Corptext"/>
        <w:spacing w:before="62" w:line="249" w:lineRule="auto"/>
        <w:ind w:right="145"/>
        <w:jc w:val="both"/>
        <w:rPr>
          <w:rFonts w:ascii="Cambria" w:hAnsi="Cambria"/>
          <w:w w:val="105"/>
          <w:sz w:val="20"/>
          <w:szCs w:val="20"/>
        </w:rPr>
      </w:pPr>
    </w:p>
    <w:p w14:paraId="6D6F8B15" w14:textId="77777777" w:rsidR="00B417FE" w:rsidRPr="00C87C7C" w:rsidRDefault="00B417FE" w:rsidP="00B417FE">
      <w:pPr>
        <w:pStyle w:val="Corptext"/>
        <w:spacing w:before="62" w:line="249" w:lineRule="auto"/>
        <w:ind w:right="145"/>
        <w:jc w:val="both"/>
        <w:rPr>
          <w:rFonts w:ascii="Cambria" w:hAnsi="Cambria"/>
          <w:b/>
          <w:w w:val="105"/>
          <w:sz w:val="20"/>
          <w:szCs w:val="20"/>
        </w:rPr>
      </w:pPr>
      <w:r w:rsidRPr="00C87C7C">
        <w:rPr>
          <w:rFonts w:ascii="Cambria" w:hAnsi="Cambria"/>
          <w:b/>
          <w:w w:val="105"/>
          <w:sz w:val="20"/>
          <w:szCs w:val="20"/>
        </w:rPr>
        <w:t>ORGANIZATOR</w:t>
      </w:r>
      <w:r w:rsidRPr="00C87C7C">
        <w:rPr>
          <w:rFonts w:ascii="Cambria" w:hAnsi="Cambria"/>
          <w:b/>
          <w:w w:val="105"/>
          <w:sz w:val="20"/>
          <w:szCs w:val="20"/>
        </w:rPr>
        <w:tab/>
      </w:r>
      <w:r w:rsidRPr="00C87C7C">
        <w:rPr>
          <w:rFonts w:ascii="Cambria" w:hAnsi="Cambria"/>
          <w:b/>
          <w:w w:val="105"/>
          <w:sz w:val="20"/>
          <w:szCs w:val="20"/>
        </w:rPr>
        <w:tab/>
      </w:r>
      <w:r w:rsidRPr="00C87C7C">
        <w:rPr>
          <w:rFonts w:ascii="Cambria" w:hAnsi="Cambria"/>
          <w:b/>
          <w:w w:val="105"/>
          <w:sz w:val="20"/>
          <w:szCs w:val="20"/>
        </w:rPr>
        <w:tab/>
      </w:r>
      <w:r w:rsidRPr="00C87C7C">
        <w:rPr>
          <w:rFonts w:ascii="Cambria" w:hAnsi="Cambria"/>
          <w:b/>
          <w:w w:val="105"/>
          <w:sz w:val="20"/>
          <w:szCs w:val="20"/>
        </w:rPr>
        <w:tab/>
      </w:r>
      <w:r w:rsidRPr="00C87C7C">
        <w:rPr>
          <w:rFonts w:ascii="Cambria" w:hAnsi="Cambria"/>
          <w:b/>
          <w:w w:val="105"/>
          <w:sz w:val="20"/>
          <w:szCs w:val="20"/>
        </w:rPr>
        <w:tab/>
      </w:r>
      <w:r w:rsidRPr="00C87C7C">
        <w:rPr>
          <w:rFonts w:ascii="Cambria" w:hAnsi="Cambria"/>
          <w:b/>
          <w:w w:val="105"/>
          <w:sz w:val="20"/>
          <w:szCs w:val="20"/>
        </w:rPr>
        <w:tab/>
      </w:r>
      <w:r w:rsidRPr="00C87C7C">
        <w:rPr>
          <w:rFonts w:ascii="Cambria" w:hAnsi="Cambria"/>
          <w:b/>
          <w:w w:val="105"/>
          <w:sz w:val="20"/>
          <w:szCs w:val="20"/>
        </w:rPr>
        <w:tab/>
      </w:r>
      <w:r w:rsidRPr="00C87C7C">
        <w:rPr>
          <w:rFonts w:ascii="Cambria" w:hAnsi="Cambria"/>
          <w:b/>
          <w:w w:val="105"/>
          <w:sz w:val="20"/>
          <w:szCs w:val="20"/>
        </w:rPr>
        <w:tab/>
      </w:r>
      <w:r w:rsidRPr="00C87C7C">
        <w:rPr>
          <w:rFonts w:ascii="Cambria" w:hAnsi="Cambria"/>
          <w:b/>
          <w:w w:val="105"/>
          <w:sz w:val="20"/>
          <w:szCs w:val="20"/>
        </w:rPr>
        <w:tab/>
        <w:t>DATA</w:t>
      </w:r>
      <w:r w:rsidRPr="00C87C7C">
        <w:rPr>
          <w:rFonts w:ascii="Cambria" w:hAnsi="Cambria"/>
          <w:b/>
          <w:w w:val="105"/>
          <w:sz w:val="20"/>
          <w:szCs w:val="20"/>
        </w:rPr>
        <w:tab/>
      </w:r>
      <w:r w:rsidRPr="00C87C7C">
        <w:rPr>
          <w:rFonts w:ascii="Cambria" w:hAnsi="Cambria"/>
          <w:b/>
          <w:w w:val="105"/>
          <w:sz w:val="20"/>
          <w:szCs w:val="20"/>
        </w:rPr>
        <w:tab/>
      </w:r>
    </w:p>
    <w:p w14:paraId="6B37A2CE" w14:textId="7BFD6534" w:rsidR="00B417FE" w:rsidRPr="00C60949" w:rsidRDefault="00F27047" w:rsidP="00B417FE">
      <w:pPr>
        <w:pStyle w:val="Corptext"/>
        <w:spacing w:before="62" w:line="249" w:lineRule="auto"/>
        <w:ind w:right="145"/>
        <w:jc w:val="both"/>
        <w:rPr>
          <w:rFonts w:ascii="Cambria" w:hAnsi="Cambria"/>
          <w:b/>
          <w:w w:val="105"/>
          <w:sz w:val="20"/>
        </w:rPr>
      </w:pPr>
      <w:r w:rsidRPr="002A69CD">
        <w:rPr>
          <w:rFonts w:ascii="Cambria" w:eastAsia="Calibri" w:hAnsi="Cambria" w:cs="Calibri"/>
          <w:b/>
          <w:bCs/>
          <w:sz w:val="20"/>
          <w:szCs w:val="20"/>
          <w:lang w:val="en-US"/>
        </w:rPr>
        <w:t>TRIPONT</w:t>
      </w:r>
      <w:r w:rsidR="00C82DFC" w:rsidRPr="00C60949">
        <w:rPr>
          <w:rFonts w:ascii="Cambria" w:hAnsi="Cambria"/>
          <w:b/>
          <w:w w:val="105"/>
          <w:sz w:val="20"/>
        </w:rPr>
        <w:t xml:space="preserve"> </w:t>
      </w:r>
      <w:r w:rsidR="00AD7AA2" w:rsidRPr="00C60949">
        <w:rPr>
          <w:rFonts w:ascii="Cambria" w:hAnsi="Cambria"/>
          <w:b/>
          <w:w w:val="105"/>
          <w:sz w:val="20"/>
        </w:rPr>
        <w:t>INVEST</w:t>
      </w:r>
      <w:r w:rsidR="00B417FE" w:rsidRPr="00C60949">
        <w:rPr>
          <w:rFonts w:ascii="Cambria" w:hAnsi="Cambria"/>
          <w:b/>
          <w:w w:val="105"/>
          <w:sz w:val="20"/>
        </w:rPr>
        <w:t xml:space="preserve"> </w:t>
      </w:r>
      <w:r w:rsidRPr="002A69CD">
        <w:rPr>
          <w:rFonts w:ascii="Cambria" w:eastAsia="Calibri" w:hAnsi="Cambria" w:cs="Calibri"/>
          <w:b/>
          <w:bCs/>
          <w:sz w:val="20"/>
          <w:szCs w:val="20"/>
          <w:lang w:val="en-US"/>
        </w:rPr>
        <w:t>SRL</w:t>
      </w:r>
      <w:r w:rsidRPr="002A69CD">
        <w:rPr>
          <w:rFonts w:ascii="Cambria" w:eastAsia="Calibri" w:hAnsi="Cambria" w:cs="Calibri"/>
          <w:sz w:val="20"/>
          <w:szCs w:val="20"/>
          <w:lang w:val="en-US"/>
        </w:rPr>
        <w:t>,</w:t>
      </w:r>
    </w:p>
    <w:p w14:paraId="506DB48B" w14:textId="77777777" w:rsidR="00B417FE" w:rsidRPr="00C87C7C" w:rsidRDefault="00B417FE" w:rsidP="00B417FE">
      <w:pPr>
        <w:pStyle w:val="Corptext"/>
        <w:spacing w:before="62" w:line="249" w:lineRule="auto"/>
        <w:ind w:right="145"/>
        <w:jc w:val="both"/>
        <w:rPr>
          <w:rFonts w:ascii="Cambria" w:hAnsi="Cambria"/>
          <w:w w:val="105"/>
          <w:sz w:val="20"/>
          <w:szCs w:val="20"/>
        </w:rPr>
      </w:pPr>
    </w:p>
    <w:p w14:paraId="1BB40E24" w14:textId="77777777" w:rsidR="00B417FE" w:rsidRPr="00C87C7C" w:rsidRDefault="00B417FE" w:rsidP="00B417FE">
      <w:pPr>
        <w:pStyle w:val="Corptext"/>
        <w:spacing w:before="62" w:line="249" w:lineRule="auto"/>
        <w:ind w:right="145"/>
        <w:jc w:val="both"/>
        <w:rPr>
          <w:rFonts w:ascii="Cambria" w:hAnsi="Cambria"/>
          <w:w w:val="105"/>
          <w:sz w:val="20"/>
          <w:szCs w:val="20"/>
        </w:rPr>
      </w:pPr>
      <w:r w:rsidRPr="00C87C7C">
        <w:rPr>
          <w:rFonts w:ascii="Cambria" w:hAnsi="Cambria"/>
          <w:w w:val="105"/>
          <w:sz w:val="20"/>
          <w:szCs w:val="20"/>
        </w:rPr>
        <w:t>______________</w:t>
      </w:r>
      <w:r w:rsidRPr="00C87C7C">
        <w:rPr>
          <w:rFonts w:ascii="Cambria" w:hAnsi="Cambria"/>
          <w:w w:val="105"/>
          <w:sz w:val="20"/>
          <w:szCs w:val="20"/>
        </w:rPr>
        <w:tab/>
      </w:r>
      <w:r w:rsidRPr="00C87C7C">
        <w:rPr>
          <w:rFonts w:ascii="Cambria" w:hAnsi="Cambria"/>
          <w:w w:val="105"/>
          <w:sz w:val="20"/>
          <w:szCs w:val="20"/>
        </w:rPr>
        <w:tab/>
      </w:r>
      <w:r w:rsidRPr="00C87C7C">
        <w:rPr>
          <w:rFonts w:ascii="Cambria" w:hAnsi="Cambria"/>
          <w:w w:val="105"/>
          <w:sz w:val="20"/>
          <w:szCs w:val="20"/>
        </w:rPr>
        <w:tab/>
      </w:r>
      <w:r w:rsidRPr="00C87C7C">
        <w:rPr>
          <w:rFonts w:ascii="Cambria" w:hAnsi="Cambria"/>
          <w:w w:val="105"/>
          <w:sz w:val="20"/>
          <w:szCs w:val="20"/>
        </w:rPr>
        <w:tab/>
      </w:r>
      <w:r w:rsidRPr="00C87C7C">
        <w:rPr>
          <w:rFonts w:ascii="Cambria" w:hAnsi="Cambria"/>
          <w:w w:val="105"/>
          <w:sz w:val="20"/>
          <w:szCs w:val="20"/>
        </w:rPr>
        <w:tab/>
      </w:r>
      <w:r w:rsidRPr="00C87C7C">
        <w:rPr>
          <w:rFonts w:ascii="Cambria" w:hAnsi="Cambria"/>
          <w:w w:val="105"/>
          <w:sz w:val="20"/>
          <w:szCs w:val="20"/>
        </w:rPr>
        <w:tab/>
      </w:r>
      <w:r w:rsidRPr="00C87C7C">
        <w:rPr>
          <w:rFonts w:ascii="Cambria" w:hAnsi="Cambria"/>
          <w:w w:val="105"/>
          <w:sz w:val="20"/>
          <w:szCs w:val="20"/>
        </w:rPr>
        <w:tab/>
      </w:r>
      <w:r w:rsidRPr="00C87C7C">
        <w:rPr>
          <w:rFonts w:ascii="Cambria" w:hAnsi="Cambria"/>
          <w:w w:val="105"/>
          <w:sz w:val="20"/>
          <w:szCs w:val="20"/>
        </w:rPr>
        <w:tab/>
      </w:r>
      <w:r w:rsidRPr="00C87C7C">
        <w:rPr>
          <w:rFonts w:ascii="Cambria" w:hAnsi="Cambria"/>
          <w:w w:val="105"/>
          <w:sz w:val="20"/>
          <w:szCs w:val="20"/>
        </w:rPr>
        <w:tab/>
      </w:r>
      <w:r w:rsidRPr="00C87C7C">
        <w:rPr>
          <w:rFonts w:ascii="Cambria" w:hAnsi="Cambria"/>
          <w:w w:val="105"/>
          <w:sz w:val="20"/>
          <w:szCs w:val="20"/>
        </w:rPr>
        <w:tab/>
        <w:t>______________</w:t>
      </w:r>
    </w:p>
    <w:p w14:paraId="658F4628" w14:textId="77777777" w:rsidR="00B417FE" w:rsidRPr="00C87C7C" w:rsidRDefault="00B417FE" w:rsidP="00B417FE">
      <w:pPr>
        <w:spacing w:before="120" w:after="120" w:line="240" w:lineRule="exact"/>
        <w:jc w:val="center"/>
        <w:rPr>
          <w:rFonts w:ascii="Cambria" w:hAnsi="Cambria"/>
          <w:sz w:val="20"/>
          <w:szCs w:val="20"/>
          <w:lang w:val="pt-BR"/>
        </w:rPr>
      </w:pPr>
      <w:bookmarkStart w:id="16" w:name="_Hlk88746204"/>
    </w:p>
    <w:p w14:paraId="44834685" w14:textId="77777777" w:rsidR="00B417FE" w:rsidRPr="00C87C7C" w:rsidRDefault="00B417FE" w:rsidP="00B417FE">
      <w:pPr>
        <w:spacing w:before="120" w:after="120" w:line="240" w:lineRule="exact"/>
        <w:rPr>
          <w:rFonts w:ascii="Cambria" w:hAnsi="Cambria"/>
          <w:sz w:val="20"/>
          <w:szCs w:val="20"/>
          <w:lang w:val="pt-BR"/>
        </w:rPr>
      </w:pPr>
    </w:p>
    <w:p w14:paraId="7B353BEC" w14:textId="042EE949" w:rsidR="00B417FE" w:rsidRPr="00C87C7C" w:rsidRDefault="00B417FE" w:rsidP="00B417FE">
      <w:pPr>
        <w:jc w:val="center"/>
        <w:rPr>
          <w:rFonts w:ascii="Cambria" w:hAnsi="Cambria"/>
          <w:b/>
          <w:sz w:val="20"/>
          <w:szCs w:val="20"/>
          <w:lang w:val="pt-BR"/>
        </w:rPr>
      </w:pPr>
      <w:r w:rsidRPr="00C87C7C">
        <w:rPr>
          <w:rFonts w:ascii="Cambria" w:hAnsi="Cambria"/>
          <w:sz w:val="20"/>
          <w:szCs w:val="20"/>
          <w:lang w:val="pt-BR"/>
        </w:rPr>
        <w:br w:type="page"/>
      </w:r>
      <w:r w:rsidRPr="00C87C7C">
        <w:rPr>
          <w:rFonts w:ascii="Cambria" w:hAnsi="Cambria"/>
          <w:b/>
          <w:sz w:val="20"/>
          <w:szCs w:val="20"/>
          <w:lang w:val="pt-BR"/>
        </w:rPr>
        <w:lastRenderedPageBreak/>
        <w:t>ANEXA 1 – Proces Verbal</w:t>
      </w:r>
      <w:r w:rsidRPr="00C87C7C">
        <w:rPr>
          <w:rFonts w:ascii="Cambria" w:hAnsi="Cambria"/>
          <w:b/>
          <w:sz w:val="20"/>
          <w:szCs w:val="20"/>
          <w:lang w:val="pt-BR"/>
        </w:rPr>
        <w:br/>
        <w:t>PREDARE - PRIMIRE</w:t>
      </w:r>
      <w:r w:rsidRPr="00C87C7C">
        <w:rPr>
          <w:rFonts w:ascii="Cambria" w:hAnsi="Cambria"/>
          <w:b/>
          <w:sz w:val="20"/>
          <w:szCs w:val="20"/>
          <w:lang w:val="pt-BR"/>
        </w:rPr>
        <w:br/>
      </w:r>
      <w:r w:rsidRPr="00C87C7C">
        <w:rPr>
          <w:rFonts w:ascii="Cambria" w:hAnsi="Cambria"/>
          <w:b/>
          <w:i/>
          <w:w w:val="105"/>
          <w:sz w:val="20"/>
          <w:szCs w:val="20"/>
        </w:rPr>
        <w:t>„</w:t>
      </w:r>
      <w:r w:rsidR="003415D0" w:rsidRPr="008B474A">
        <w:rPr>
          <w:rFonts w:ascii="Cambria" w:hAnsi="Cambria"/>
          <w:b/>
          <w:i/>
          <w:w w:val="105"/>
          <w:sz w:val="20"/>
          <w:szCs w:val="20"/>
        </w:rPr>
        <w:t>DESCOPERA LUMEA</w:t>
      </w:r>
      <w:r w:rsidRPr="00C87C7C">
        <w:rPr>
          <w:rFonts w:ascii="Cambria" w:hAnsi="Cambria"/>
          <w:b/>
          <w:i/>
          <w:w w:val="105"/>
          <w:sz w:val="20"/>
          <w:szCs w:val="20"/>
        </w:rPr>
        <w:t xml:space="preserve"> CU </w:t>
      </w:r>
      <w:r w:rsidR="003415D0" w:rsidRPr="008B474A">
        <w:rPr>
          <w:rFonts w:ascii="Cambria" w:hAnsi="Cambria"/>
          <w:b/>
          <w:i/>
          <w:w w:val="105"/>
          <w:sz w:val="20"/>
          <w:szCs w:val="20"/>
        </w:rPr>
        <w:t>PREMIILE VIVO</w:t>
      </w:r>
      <w:r w:rsidRPr="00C87C7C">
        <w:rPr>
          <w:rFonts w:ascii="Cambria" w:hAnsi="Cambria"/>
          <w:b/>
          <w:i/>
          <w:w w:val="105"/>
          <w:sz w:val="20"/>
          <w:szCs w:val="20"/>
        </w:rPr>
        <w:t>!</w:t>
      </w:r>
      <w:r w:rsidRPr="00C87C7C">
        <w:rPr>
          <w:rFonts w:ascii="Cambria" w:hAnsi="Cambria"/>
          <w:b/>
          <w:w w:val="105"/>
          <w:sz w:val="20"/>
          <w:szCs w:val="20"/>
        </w:rPr>
        <w:t>”</w:t>
      </w:r>
      <w:r w:rsidRPr="00C87C7C">
        <w:rPr>
          <w:rFonts w:ascii="Cambria" w:hAnsi="Cambria"/>
          <w:b/>
          <w:sz w:val="20"/>
          <w:szCs w:val="20"/>
          <w:lang w:val="pt-BR"/>
        </w:rPr>
        <w:br/>
      </w:r>
      <w:r w:rsidRPr="00C87C7C">
        <w:rPr>
          <w:rFonts w:ascii="Cambria" w:hAnsi="Cambria"/>
          <w:b/>
          <w:sz w:val="20"/>
          <w:szCs w:val="20"/>
          <w:lang w:val="pt-BR"/>
        </w:rPr>
        <w:br/>
      </w:r>
    </w:p>
    <w:p w14:paraId="4448C43F" w14:textId="2955B199" w:rsidR="00B417FE" w:rsidRPr="00C87C7C" w:rsidRDefault="00B417FE" w:rsidP="00B417FE">
      <w:pPr>
        <w:jc w:val="both"/>
        <w:rPr>
          <w:rFonts w:ascii="Cambria" w:hAnsi="Cambria"/>
          <w:sz w:val="20"/>
          <w:szCs w:val="20"/>
          <w:lang w:val="pt-BR"/>
        </w:rPr>
      </w:pPr>
      <w:r w:rsidRPr="00C87C7C">
        <w:rPr>
          <w:rFonts w:ascii="Cambria" w:hAnsi="Cambria"/>
          <w:sz w:val="20"/>
          <w:szCs w:val="20"/>
          <w:lang w:val="pt-BR"/>
        </w:rPr>
        <w:t xml:space="preserve">Prezentul Proces-verbal de Predare-Primire a premiului constand în </w:t>
      </w:r>
      <w:bookmarkStart w:id="17" w:name="_Hlk88742201"/>
      <w:r w:rsidRPr="00C87C7C">
        <w:rPr>
          <w:rFonts w:ascii="Cambria" w:hAnsi="Cambria"/>
          <w:sz w:val="20"/>
          <w:szCs w:val="20"/>
          <w:lang w:val="pt-BR"/>
        </w:rPr>
        <w:t xml:space="preserve">__________, in valoare de </w:t>
      </w:r>
      <w:r w:rsidRPr="00C87C7C">
        <w:rPr>
          <w:rFonts w:ascii="Cambria" w:hAnsi="Cambria"/>
          <w:w w:val="105"/>
          <w:sz w:val="20"/>
          <w:szCs w:val="20"/>
        </w:rPr>
        <w:t>____________</w:t>
      </w:r>
      <w:r w:rsidRPr="00C87C7C">
        <w:rPr>
          <w:rFonts w:ascii="Cambria" w:hAnsi="Cambria"/>
          <w:sz w:val="20"/>
          <w:szCs w:val="20"/>
          <w:lang w:val="pt-BR"/>
        </w:rPr>
        <w:t xml:space="preserve"> (cu TVA)</w:t>
      </w:r>
      <w:bookmarkEnd w:id="17"/>
      <w:r w:rsidRPr="00C87C7C">
        <w:rPr>
          <w:rFonts w:ascii="Cambria" w:hAnsi="Cambria"/>
          <w:sz w:val="20"/>
          <w:szCs w:val="20"/>
          <w:lang w:val="pt-BR"/>
        </w:rPr>
        <w:t xml:space="preserve">.  a fost incheiat  în România, </w:t>
      </w:r>
      <w:r w:rsidR="00F27047" w:rsidRPr="002A69CD">
        <w:rPr>
          <w:rFonts w:ascii="Cambria" w:hAnsi="Cambria"/>
          <w:w w:val="105"/>
          <w:sz w:val="20"/>
          <w:szCs w:val="20"/>
        </w:rPr>
        <w:t>B-dul Aurel Vlaicu nr. 220, loc. Constanta, jud. Constanta</w:t>
      </w:r>
      <w:r w:rsidRPr="00C87C7C">
        <w:rPr>
          <w:rFonts w:ascii="Cambria" w:hAnsi="Cambria"/>
          <w:sz w:val="20"/>
          <w:szCs w:val="20"/>
          <w:lang w:val="pt-BR"/>
        </w:rPr>
        <w:t>, astazi, ............................................. intre:</w:t>
      </w:r>
    </w:p>
    <w:p w14:paraId="08DD876D" w14:textId="77777777" w:rsidR="00907BEE" w:rsidRPr="00C87C7C" w:rsidRDefault="00907BEE" w:rsidP="00B417FE">
      <w:pPr>
        <w:jc w:val="both"/>
        <w:rPr>
          <w:rFonts w:ascii="Cambria" w:hAnsi="Cambria"/>
          <w:sz w:val="20"/>
          <w:szCs w:val="20"/>
          <w:lang w:val="pt-BR"/>
        </w:rPr>
      </w:pPr>
    </w:p>
    <w:p w14:paraId="02A40C4B" w14:textId="69E4DCAB" w:rsidR="00907BEE" w:rsidRPr="00C60949" w:rsidRDefault="00F27047" w:rsidP="009E621E">
      <w:pPr>
        <w:spacing w:line="252" w:lineRule="auto"/>
        <w:jc w:val="both"/>
        <w:rPr>
          <w:rFonts w:ascii="Cambria" w:hAnsi="Cambria"/>
          <w:w w:val="105"/>
          <w:sz w:val="20"/>
          <w:lang w:val="it-IT"/>
        </w:rPr>
      </w:pPr>
      <w:r w:rsidRPr="00693EB7">
        <w:rPr>
          <w:rFonts w:ascii="Cambria" w:eastAsia="Calibri" w:hAnsi="Cambria" w:cs="Calibri"/>
          <w:b/>
          <w:bCs/>
          <w:sz w:val="20"/>
          <w:szCs w:val="20"/>
        </w:rPr>
        <w:t>TRIPONT INVEST SRL</w:t>
      </w:r>
      <w:r w:rsidRPr="00693EB7">
        <w:rPr>
          <w:rFonts w:ascii="Cambria" w:eastAsia="Calibri" w:hAnsi="Cambria" w:cs="Calibri"/>
          <w:sz w:val="20"/>
          <w:szCs w:val="20"/>
        </w:rPr>
        <w:t xml:space="preserve">, </w:t>
      </w:r>
      <w:r w:rsidR="00907BEE" w:rsidRPr="00C60949">
        <w:rPr>
          <w:rFonts w:ascii="Cambria" w:hAnsi="Cambria"/>
          <w:w w:val="105"/>
          <w:sz w:val="20"/>
        </w:rPr>
        <w:t>o</w:t>
      </w:r>
      <w:r w:rsidR="00907BEE" w:rsidRPr="00C60949">
        <w:rPr>
          <w:rFonts w:ascii="Cambria" w:hAnsi="Cambria"/>
          <w:b/>
          <w:w w:val="105"/>
          <w:sz w:val="20"/>
        </w:rPr>
        <w:t xml:space="preserve"> </w:t>
      </w:r>
      <w:r w:rsidR="00907BEE" w:rsidRPr="00C60949">
        <w:rPr>
          <w:rFonts w:ascii="Cambria" w:hAnsi="Cambria"/>
          <w:w w:val="105"/>
          <w:sz w:val="20"/>
        </w:rPr>
        <w:t xml:space="preserve">societate </w:t>
      </w:r>
      <w:r w:rsidRPr="00693EB7">
        <w:rPr>
          <w:rFonts w:ascii="Cambria" w:eastAsia="Calibri" w:hAnsi="Cambria" w:cs="Calibri"/>
          <w:sz w:val="20"/>
          <w:szCs w:val="20"/>
        </w:rPr>
        <w:t>avand</w:t>
      </w:r>
      <w:r w:rsidR="00907BEE" w:rsidRPr="00C60949">
        <w:rPr>
          <w:rFonts w:ascii="Cambria" w:hAnsi="Cambria"/>
          <w:w w:val="105"/>
          <w:sz w:val="20"/>
        </w:rPr>
        <w:t xml:space="preserve"> sediul social </w:t>
      </w:r>
      <w:r w:rsidRPr="00693EB7">
        <w:rPr>
          <w:rFonts w:ascii="Cambria" w:eastAsia="Calibri" w:hAnsi="Cambria" w:cs="Calibri"/>
          <w:sz w:val="20"/>
          <w:szCs w:val="20"/>
        </w:rPr>
        <w:t>în București, Sector</w:t>
      </w:r>
      <w:r w:rsidR="007C58D1" w:rsidRPr="00C60949">
        <w:rPr>
          <w:rFonts w:ascii="Cambria" w:hAnsi="Cambria"/>
          <w:w w:val="105"/>
          <w:sz w:val="20"/>
          <w:lang w:val="it-IT"/>
        </w:rPr>
        <w:t xml:space="preserve"> 1, Şos. </w:t>
      </w:r>
      <w:r w:rsidRPr="00693EB7">
        <w:rPr>
          <w:rFonts w:ascii="Cambria" w:eastAsia="Calibri" w:hAnsi="Cambria" w:cs="Calibri"/>
          <w:sz w:val="20"/>
          <w:szCs w:val="20"/>
        </w:rPr>
        <w:t xml:space="preserve">Bucuresti-Ploiesti nr. </w:t>
      </w:r>
      <w:r w:rsidR="007C58D1" w:rsidRPr="00C60949">
        <w:rPr>
          <w:rFonts w:ascii="Cambria" w:hAnsi="Cambria"/>
          <w:w w:val="105"/>
          <w:sz w:val="20"/>
          <w:lang w:val="it-IT"/>
        </w:rPr>
        <w:t xml:space="preserve">73-81, Cladirea </w:t>
      </w:r>
      <w:r w:rsidRPr="00693EB7">
        <w:rPr>
          <w:rFonts w:ascii="Cambria" w:eastAsia="Calibri" w:hAnsi="Cambria" w:cs="Calibri"/>
          <w:sz w:val="20"/>
          <w:szCs w:val="20"/>
        </w:rPr>
        <w:t xml:space="preserve">nr. </w:t>
      </w:r>
      <w:r w:rsidR="007C58D1" w:rsidRPr="00C60949">
        <w:rPr>
          <w:rFonts w:ascii="Cambria" w:hAnsi="Cambria"/>
          <w:w w:val="105"/>
          <w:sz w:val="20"/>
          <w:lang w:val="it-IT"/>
        </w:rPr>
        <w:t xml:space="preserve">3, parter, camera </w:t>
      </w:r>
      <w:r w:rsidRPr="00693EB7">
        <w:rPr>
          <w:rFonts w:ascii="Cambria" w:eastAsia="Calibri" w:hAnsi="Cambria" w:cs="Calibri"/>
          <w:sz w:val="20"/>
          <w:szCs w:val="20"/>
        </w:rPr>
        <w:t>31, România, inregistrata</w:t>
      </w:r>
      <w:r w:rsidR="00907BEE" w:rsidRPr="00C60949">
        <w:rPr>
          <w:rFonts w:ascii="Cambria" w:hAnsi="Cambria"/>
          <w:w w:val="105"/>
          <w:sz w:val="20"/>
        </w:rPr>
        <w:t xml:space="preserve"> la </w:t>
      </w:r>
      <w:r w:rsidRPr="00693EB7">
        <w:rPr>
          <w:rFonts w:ascii="Cambria" w:eastAsia="Calibri" w:hAnsi="Cambria" w:cs="Calibri"/>
          <w:sz w:val="20"/>
          <w:szCs w:val="20"/>
        </w:rPr>
        <w:t xml:space="preserve">Registrul Comertului </w:t>
      </w:r>
      <w:r w:rsidR="00907BEE" w:rsidRPr="00C60949">
        <w:rPr>
          <w:rFonts w:ascii="Cambria" w:hAnsi="Cambria"/>
          <w:w w:val="105"/>
          <w:sz w:val="20"/>
        </w:rPr>
        <w:t xml:space="preserve">sub </w:t>
      </w:r>
      <w:r w:rsidRPr="00693EB7">
        <w:rPr>
          <w:rFonts w:ascii="Cambria" w:eastAsia="Calibri" w:hAnsi="Cambria" w:cs="Calibri"/>
          <w:sz w:val="20"/>
          <w:szCs w:val="20"/>
        </w:rPr>
        <w:t>numarul</w:t>
      </w:r>
      <w:r w:rsidR="00907BEE" w:rsidRPr="00C60949">
        <w:rPr>
          <w:rFonts w:ascii="Cambria" w:hAnsi="Cambria"/>
          <w:w w:val="105"/>
          <w:sz w:val="20"/>
        </w:rPr>
        <w:t xml:space="preserve"> de </w:t>
      </w:r>
      <w:r w:rsidRPr="00693EB7">
        <w:rPr>
          <w:rFonts w:ascii="Cambria" w:eastAsia="Calibri" w:hAnsi="Cambria" w:cs="Calibri"/>
          <w:sz w:val="20"/>
          <w:szCs w:val="20"/>
        </w:rPr>
        <w:t>inregistrare</w:t>
      </w:r>
      <w:r w:rsidR="00907BEE" w:rsidRPr="00C60949">
        <w:rPr>
          <w:rFonts w:ascii="Cambria" w:hAnsi="Cambria"/>
          <w:w w:val="105"/>
          <w:sz w:val="20"/>
        </w:rPr>
        <w:t xml:space="preserve"> </w:t>
      </w:r>
      <w:r w:rsidR="00C82DFC" w:rsidRPr="00C60949">
        <w:rPr>
          <w:rFonts w:ascii="Cambria" w:hAnsi="Cambria"/>
          <w:w w:val="105"/>
          <w:sz w:val="20"/>
        </w:rPr>
        <w:t>J40/</w:t>
      </w:r>
      <w:r w:rsidRPr="00693EB7">
        <w:rPr>
          <w:rFonts w:ascii="Cambria" w:eastAsia="Calibri" w:hAnsi="Cambria" w:cs="Calibri"/>
          <w:sz w:val="20"/>
          <w:szCs w:val="20"/>
        </w:rPr>
        <w:t>12353/2004, avand</w:t>
      </w:r>
      <w:r w:rsidR="00907BEE" w:rsidRPr="00C60949">
        <w:rPr>
          <w:rFonts w:ascii="Cambria" w:hAnsi="Cambria"/>
          <w:w w:val="105"/>
          <w:sz w:val="20"/>
        </w:rPr>
        <w:t xml:space="preserve"> Cod de Identificare Fiscala RO </w:t>
      </w:r>
      <w:r w:rsidRPr="00693EB7">
        <w:rPr>
          <w:rFonts w:ascii="Cambria" w:eastAsia="Calibri" w:hAnsi="Cambria" w:cs="Calibri"/>
          <w:sz w:val="20"/>
          <w:szCs w:val="20"/>
        </w:rPr>
        <w:t xml:space="preserve">16642384, cont curent nr. </w:t>
      </w:r>
      <w:r w:rsidR="000E0369" w:rsidRPr="000E0369">
        <w:rPr>
          <w:rFonts w:ascii="Cambria" w:eastAsia="Calibri" w:hAnsi="Cambria" w:cs="Calibri"/>
          <w:sz w:val="20"/>
          <w:szCs w:val="20"/>
        </w:rPr>
        <w:t>RO27RZBR0000060020420347</w:t>
      </w:r>
      <w:r w:rsidRPr="00693EB7">
        <w:rPr>
          <w:rFonts w:ascii="Cambria" w:eastAsia="Calibri" w:hAnsi="Cambria" w:cs="Calibri"/>
          <w:sz w:val="20"/>
          <w:szCs w:val="20"/>
        </w:rPr>
        <w:t xml:space="preserve"> deschis la </w:t>
      </w:r>
      <w:r w:rsidR="00AC2C1C" w:rsidRPr="00AC2C1C">
        <w:rPr>
          <w:rFonts w:ascii="Cambria" w:eastAsia="Calibri" w:hAnsi="Cambria" w:cs="Calibri"/>
          <w:sz w:val="20"/>
          <w:szCs w:val="20"/>
        </w:rPr>
        <w:t>RAIFFEISEN BANK S.A.</w:t>
      </w:r>
      <w:r w:rsidRPr="00693EB7">
        <w:rPr>
          <w:rFonts w:ascii="Cambria" w:eastAsia="Calibri" w:hAnsi="Cambria" w:cs="Calibri"/>
          <w:sz w:val="20"/>
          <w:szCs w:val="20"/>
        </w:rPr>
        <w:t>, reprezentata</w:t>
      </w:r>
      <w:r w:rsidR="00907BEE" w:rsidRPr="00C60949">
        <w:rPr>
          <w:rFonts w:ascii="Cambria" w:hAnsi="Cambria"/>
          <w:sz w:val="20"/>
        </w:rPr>
        <w:t xml:space="preserve"> prin </w:t>
      </w:r>
      <w:r w:rsidR="00907BEE" w:rsidRPr="00C60949">
        <w:rPr>
          <w:rFonts w:ascii="Cambria" w:hAnsi="Cambria"/>
          <w:b/>
          <w:sz w:val="20"/>
        </w:rPr>
        <w:t xml:space="preserve">CBRE REAL ESTATE CONSULTANCY </w:t>
      </w:r>
      <w:r w:rsidRPr="00693EB7">
        <w:rPr>
          <w:rFonts w:ascii="Cambria" w:eastAsia="Calibri" w:hAnsi="Cambria" w:cs="Calibri"/>
          <w:b/>
          <w:bCs/>
          <w:sz w:val="20"/>
          <w:szCs w:val="20"/>
        </w:rPr>
        <w:t>S.R.L.</w:t>
      </w:r>
      <w:r w:rsidRPr="00693EB7">
        <w:rPr>
          <w:rFonts w:ascii="Cambria" w:eastAsia="Calibri" w:hAnsi="Cambria" w:cs="Calibri"/>
          <w:sz w:val="20"/>
          <w:szCs w:val="20"/>
        </w:rPr>
        <w:t>, având</w:t>
      </w:r>
      <w:r w:rsidR="00907BEE" w:rsidRPr="00C60949">
        <w:rPr>
          <w:rFonts w:ascii="Cambria" w:hAnsi="Cambria"/>
          <w:sz w:val="20"/>
        </w:rPr>
        <w:t xml:space="preserve"> sediul </w:t>
      </w:r>
      <w:r w:rsidRPr="00693EB7">
        <w:rPr>
          <w:rFonts w:ascii="Cambria" w:eastAsia="Calibri" w:hAnsi="Cambria" w:cs="Calibri"/>
          <w:sz w:val="20"/>
          <w:szCs w:val="20"/>
        </w:rPr>
        <w:t>social în Romania, București, sector</w:t>
      </w:r>
      <w:r w:rsidR="00907BEE" w:rsidRPr="00C60949">
        <w:rPr>
          <w:rFonts w:ascii="Cambria" w:hAnsi="Cambria"/>
          <w:sz w:val="20"/>
        </w:rPr>
        <w:t xml:space="preserve"> 1, Calea Floreasca, Nr. 165, Clădirea One Tower of Bucharest, Spațiul Nr. 1, Biroul Nr. 1</w:t>
      </w:r>
      <w:r w:rsidRPr="00693EB7">
        <w:rPr>
          <w:rFonts w:ascii="Cambria" w:eastAsia="Calibri" w:hAnsi="Cambria" w:cs="Calibri"/>
          <w:sz w:val="20"/>
          <w:szCs w:val="20"/>
        </w:rPr>
        <w:t>,</w:t>
      </w:r>
      <w:r w:rsidR="00907BEE" w:rsidRPr="00C60949">
        <w:rPr>
          <w:rFonts w:ascii="Cambria" w:hAnsi="Cambria"/>
          <w:sz w:val="20"/>
        </w:rPr>
        <w:t xml:space="preserve"> Etaj 14, </w:t>
      </w:r>
      <w:r w:rsidRPr="00693EB7">
        <w:rPr>
          <w:rFonts w:ascii="Cambria" w:eastAsia="Calibri" w:hAnsi="Cambria" w:cs="Calibri"/>
          <w:sz w:val="20"/>
          <w:szCs w:val="20"/>
        </w:rPr>
        <w:t xml:space="preserve"> înmatriculata</w:t>
      </w:r>
      <w:r w:rsidR="00907BEE" w:rsidRPr="00C60949">
        <w:rPr>
          <w:rFonts w:ascii="Cambria" w:hAnsi="Cambria"/>
          <w:w w:val="105"/>
          <w:sz w:val="20"/>
          <w:lang w:val="it-IT"/>
        </w:rPr>
        <w:t xml:space="preserve"> la </w:t>
      </w:r>
      <w:r w:rsidRPr="00693EB7">
        <w:rPr>
          <w:rFonts w:ascii="Cambria" w:eastAsia="Calibri" w:hAnsi="Cambria" w:cs="Calibri"/>
          <w:sz w:val="20"/>
          <w:szCs w:val="20"/>
        </w:rPr>
        <w:t>Registrul Comerțului cu</w:t>
      </w:r>
      <w:r w:rsidR="00907BEE" w:rsidRPr="00C60949">
        <w:rPr>
          <w:rFonts w:ascii="Cambria" w:hAnsi="Cambria"/>
          <w:w w:val="105"/>
          <w:sz w:val="20"/>
          <w:lang w:val="it-IT"/>
        </w:rPr>
        <w:t xml:space="preserve"> numărul </w:t>
      </w:r>
      <w:r w:rsidRPr="00693EB7">
        <w:rPr>
          <w:rFonts w:ascii="Cambria" w:eastAsia="Calibri" w:hAnsi="Cambria" w:cs="Calibri"/>
          <w:sz w:val="20"/>
          <w:szCs w:val="20"/>
        </w:rPr>
        <w:t xml:space="preserve">de înregistrare </w:t>
      </w:r>
      <w:r w:rsidR="00907BEE" w:rsidRPr="00C60949">
        <w:rPr>
          <w:rFonts w:ascii="Cambria" w:hAnsi="Cambria"/>
          <w:w w:val="105"/>
          <w:sz w:val="20"/>
          <w:lang w:val="it-IT"/>
        </w:rPr>
        <w:t xml:space="preserve">J40/6638/1997, Cod </w:t>
      </w:r>
      <w:r w:rsidRPr="00693EB7">
        <w:rPr>
          <w:rFonts w:ascii="Cambria" w:eastAsia="Calibri" w:hAnsi="Cambria" w:cs="Calibri"/>
          <w:sz w:val="20"/>
          <w:szCs w:val="20"/>
        </w:rPr>
        <w:t>Fiscal</w:t>
      </w:r>
      <w:r w:rsidR="00907BEE" w:rsidRPr="00C60949">
        <w:rPr>
          <w:rFonts w:ascii="Cambria" w:hAnsi="Cambria"/>
          <w:w w:val="105"/>
          <w:sz w:val="20"/>
          <w:lang w:val="it-IT"/>
        </w:rPr>
        <w:t xml:space="preserve"> de </w:t>
      </w:r>
      <w:r w:rsidRPr="00693EB7">
        <w:rPr>
          <w:rFonts w:ascii="Cambria" w:eastAsia="Calibri" w:hAnsi="Cambria" w:cs="Calibri"/>
          <w:sz w:val="20"/>
          <w:szCs w:val="20"/>
        </w:rPr>
        <w:t>Înregistrare Nr:</w:t>
      </w:r>
      <w:r w:rsidR="00907BEE" w:rsidRPr="00C60949">
        <w:rPr>
          <w:rFonts w:ascii="Cambria" w:hAnsi="Cambria"/>
          <w:w w:val="105"/>
          <w:sz w:val="20"/>
          <w:lang w:val="it-IT"/>
        </w:rPr>
        <w:t xml:space="preserve"> RO 9730670, prin </w:t>
      </w:r>
      <w:r w:rsidRPr="00693EB7">
        <w:rPr>
          <w:rFonts w:ascii="Cambria" w:eastAsia="Calibri" w:hAnsi="Cambria" w:cs="Calibri"/>
          <w:sz w:val="20"/>
          <w:szCs w:val="20"/>
        </w:rPr>
        <w:t>Marius Rădulescu, în</w:t>
      </w:r>
      <w:r w:rsidR="00907BEE" w:rsidRPr="00C60949">
        <w:rPr>
          <w:rFonts w:ascii="Cambria" w:hAnsi="Cambria"/>
          <w:w w:val="105"/>
          <w:sz w:val="20"/>
          <w:lang w:val="it-IT"/>
        </w:rPr>
        <w:t xml:space="preserve"> calitate de </w:t>
      </w:r>
      <w:r w:rsidRPr="00693EB7">
        <w:rPr>
          <w:rFonts w:ascii="Cambria" w:eastAsia="Calibri" w:hAnsi="Cambria" w:cs="Calibri"/>
          <w:sz w:val="20"/>
          <w:szCs w:val="20"/>
        </w:rPr>
        <w:t>Împuternicit</w:t>
      </w:r>
      <w:r w:rsidR="00907BEE" w:rsidRPr="00C87C7C">
        <w:rPr>
          <w:rFonts w:ascii="Cambria" w:hAnsi="Cambria"/>
          <w:w w:val="105"/>
          <w:sz w:val="20"/>
          <w:szCs w:val="20"/>
          <w:lang w:val="it-IT"/>
        </w:rPr>
        <w:t>, denumită ȋn cele ce urmează "</w:t>
      </w:r>
      <w:r w:rsidR="00907BEE" w:rsidRPr="00C87C7C">
        <w:rPr>
          <w:rFonts w:ascii="Cambria" w:hAnsi="Cambria"/>
          <w:b/>
          <w:w w:val="105"/>
          <w:sz w:val="20"/>
          <w:szCs w:val="20"/>
          <w:lang w:val="it-IT"/>
        </w:rPr>
        <w:t>Organizatorul</w:t>
      </w:r>
      <w:r w:rsidR="00C82DFC" w:rsidRPr="008B474A">
        <w:rPr>
          <w:rFonts w:ascii="Cambria" w:hAnsi="Cambria"/>
          <w:w w:val="105"/>
          <w:sz w:val="20"/>
          <w:szCs w:val="20"/>
          <w:lang w:val="it-IT"/>
        </w:rPr>
        <w:t>"</w:t>
      </w:r>
    </w:p>
    <w:p w14:paraId="3D91AC87" w14:textId="0E2692CF" w:rsidR="00907BEE" w:rsidRPr="00DD2E84" w:rsidRDefault="00B417FE" w:rsidP="00C60949">
      <w:pPr>
        <w:spacing w:before="120" w:after="120"/>
        <w:jc w:val="both"/>
        <w:rPr>
          <w:rFonts w:ascii="Cambria" w:hAnsi="Cambria" w:cs="Arial"/>
          <w:sz w:val="20"/>
          <w:szCs w:val="20"/>
          <w:lang w:val="it-IT"/>
        </w:rPr>
      </w:pPr>
      <w:r w:rsidRPr="00C87C7C">
        <w:rPr>
          <w:rFonts w:ascii="Cambria" w:hAnsi="Cambria"/>
          <w:sz w:val="20"/>
          <w:szCs w:val="20"/>
          <w:lang w:val="it-IT"/>
        </w:rPr>
        <w:t>si</w:t>
      </w:r>
    </w:p>
    <w:p w14:paraId="2536CEA9" w14:textId="77777777" w:rsidR="00B417FE" w:rsidRPr="00C87C7C" w:rsidRDefault="00B417FE" w:rsidP="00B417FE">
      <w:pPr>
        <w:spacing w:line="360" w:lineRule="auto"/>
        <w:jc w:val="both"/>
        <w:rPr>
          <w:rFonts w:ascii="Cambria" w:hAnsi="Cambria"/>
          <w:sz w:val="20"/>
          <w:szCs w:val="20"/>
          <w:lang w:val="it-IT"/>
        </w:rPr>
      </w:pPr>
      <w:bookmarkStart w:id="18" w:name="OLE_LINK1"/>
      <w:bookmarkStart w:id="19" w:name="OLE_LINK2"/>
      <w:r w:rsidRPr="00C87C7C">
        <w:rPr>
          <w:rFonts w:ascii="Cambria" w:hAnsi="Cambria"/>
          <w:b/>
          <w:sz w:val="20"/>
          <w:szCs w:val="20"/>
          <w:lang w:val="it-IT"/>
        </w:rPr>
        <w:t>Dl./Dna</w:t>
      </w:r>
      <w:r w:rsidRPr="00C87C7C">
        <w:rPr>
          <w:rFonts w:ascii="Cambria" w:hAnsi="Cambria"/>
          <w:sz w:val="20"/>
          <w:szCs w:val="20"/>
          <w:lang w:val="it-IT"/>
        </w:rPr>
        <w:t xml:space="preserve">..............................................................................................., </w:t>
      </w:r>
      <w:bookmarkEnd w:id="18"/>
      <w:bookmarkEnd w:id="19"/>
      <w:r w:rsidRPr="00C87C7C">
        <w:rPr>
          <w:rFonts w:ascii="Cambria" w:hAnsi="Cambria"/>
          <w:sz w:val="20"/>
          <w:szCs w:val="20"/>
          <w:lang w:val="it-IT"/>
        </w:rPr>
        <w:t>cu domiciliul in .......................................................................,  str. ...................................................................... nr ............. sector/judet .............................................., identificat(a) prin CNP ..........................................................., numar telefon ……………………………………………………. in nume propriu/prin reprezentant legal ..............................................................................., denumit in continuare “</w:t>
      </w:r>
      <w:r w:rsidRPr="00C87C7C">
        <w:rPr>
          <w:rFonts w:ascii="Cambria" w:hAnsi="Cambria"/>
          <w:b/>
          <w:sz w:val="20"/>
          <w:szCs w:val="20"/>
          <w:lang w:val="it-IT"/>
        </w:rPr>
        <w:t>Câştigătorul</w:t>
      </w:r>
      <w:r w:rsidRPr="00C87C7C">
        <w:rPr>
          <w:rFonts w:ascii="Cambria" w:hAnsi="Cambria"/>
          <w:sz w:val="20"/>
          <w:szCs w:val="20"/>
          <w:lang w:val="it-IT"/>
        </w:rPr>
        <w:t>”</w:t>
      </w:r>
    </w:p>
    <w:p w14:paraId="42A2E809" w14:textId="77777777" w:rsidR="00B417FE" w:rsidRPr="00C87C7C" w:rsidRDefault="00B417FE" w:rsidP="00B417FE">
      <w:pPr>
        <w:jc w:val="both"/>
        <w:rPr>
          <w:rFonts w:ascii="Cambria" w:hAnsi="Cambria"/>
          <w:sz w:val="20"/>
          <w:szCs w:val="20"/>
          <w:lang w:val="it-IT"/>
        </w:rPr>
      </w:pPr>
      <w:r w:rsidRPr="00C87C7C">
        <w:rPr>
          <w:rFonts w:ascii="Cambria" w:hAnsi="Cambria"/>
          <w:sz w:val="20"/>
          <w:szCs w:val="20"/>
          <w:lang w:val="it-IT"/>
        </w:rPr>
        <w:t>Denumite in continuare, in mod individual “Parte”, si, in mod colectiv, “Părțile”.</w:t>
      </w:r>
    </w:p>
    <w:p w14:paraId="7EAC7569" w14:textId="77777777" w:rsidR="00B417FE" w:rsidRPr="00C87C7C" w:rsidRDefault="00B417FE" w:rsidP="00B417FE">
      <w:pPr>
        <w:jc w:val="both"/>
        <w:rPr>
          <w:rFonts w:ascii="Cambria" w:hAnsi="Cambria"/>
          <w:sz w:val="20"/>
          <w:szCs w:val="20"/>
          <w:lang w:val="it-IT"/>
        </w:rPr>
      </w:pPr>
    </w:p>
    <w:p w14:paraId="39213CAC" w14:textId="135EAE1D" w:rsidR="00B417FE" w:rsidRPr="00C87C7C" w:rsidRDefault="00B417FE" w:rsidP="00B417FE">
      <w:pPr>
        <w:pStyle w:val="Corptext"/>
        <w:spacing w:before="69"/>
        <w:ind w:right="144" w:firstLine="664"/>
        <w:jc w:val="both"/>
        <w:rPr>
          <w:rFonts w:ascii="Cambria" w:hAnsi="Cambria"/>
          <w:b/>
          <w:w w:val="105"/>
          <w:sz w:val="20"/>
          <w:szCs w:val="20"/>
        </w:rPr>
      </w:pPr>
      <w:r w:rsidRPr="00C87C7C">
        <w:rPr>
          <w:rFonts w:ascii="Cambria" w:hAnsi="Cambria"/>
          <w:b/>
          <w:sz w:val="20"/>
          <w:szCs w:val="20"/>
          <w:lang w:val="it-IT"/>
        </w:rPr>
        <w:t xml:space="preserve">Luând la cunoștință fără nicio obiecțiune dispozițiile Regulamentului Campaniei </w:t>
      </w:r>
      <w:r w:rsidRPr="00C87C7C">
        <w:rPr>
          <w:rFonts w:ascii="Cambria" w:hAnsi="Cambria"/>
          <w:b/>
          <w:i/>
          <w:w w:val="105"/>
          <w:sz w:val="20"/>
          <w:szCs w:val="20"/>
        </w:rPr>
        <w:t>„</w:t>
      </w:r>
      <w:r w:rsidR="003415D0" w:rsidRPr="008B474A">
        <w:rPr>
          <w:rFonts w:ascii="Cambria" w:hAnsi="Cambria"/>
          <w:b/>
          <w:i/>
          <w:w w:val="105"/>
          <w:sz w:val="20"/>
          <w:szCs w:val="20"/>
        </w:rPr>
        <w:t>DESCOPERA LUMEA</w:t>
      </w:r>
      <w:r w:rsidRPr="00C87C7C">
        <w:rPr>
          <w:rFonts w:ascii="Cambria" w:hAnsi="Cambria"/>
          <w:b/>
          <w:i/>
          <w:w w:val="105"/>
          <w:sz w:val="20"/>
          <w:szCs w:val="20"/>
        </w:rPr>
        <w:t xml:space="preserve"> CU </w:t>
      </w:r>
      <w:r w:rsidR="003415D0" w:rsidRPr="008B474A">
        <w:rPr>
          <w:rFonts w:ascii="Cambria" w:hAnsi="Cambria"/>
          <w:b/>
          <w:i/>
          <w:w w:val="105"/>
          <w:sz w:val="20"/>
          <w:szCs w:val="20"/>
        </w:rPr>
        <w:t>PREMIILE VIVO</w:t>
      </w:r>
      <w:r w:rsidRPr="00C87C7C">
        <w:rPr>
          <w:rFonts w:ascii="Cambria" w:hAnsi="Cambria"/>
          <w:b/>
          <w:i/>
          <w:w w:val="105"/>
          <w:sz w:val="20"/>
          <w:szCs w:val="20"/>
        </w:rPr>
        <w:t>!</w:t>
      </w:r>
      <w:r w:rsidRPr="00C87C7C">
        <w:rPr>
          <w:rFonts w:ascii="Cambria" w:hAnsi="Cambria"/>
          <w:b/>
          <w:w w:val="105"/>
          <w:sz w:val="20"/>
          <w:szCs w:val="20"/>
        </w:rPr>
        <w:t>”,</w:t>
      </w:r>
    </w:p>
    <w:p w14:paraId="4B217251" w14:textId="77777777" w:rsidR="00B417FE" w:rsidRPr="00C87C7C" w:rsidRDefault="00B417FE" w:rsidP="00B417FE">
      <w:pPr>
        <w:pStyle w:val="Corptext"/>
        <w:spacing w:before="69"/>
        <w:ind w:right="144" w:firstLine="664"/>
        <w:jc w:val="both"/>
        <w:rPr>
          <w:rFonts w:ascii="Cambria" w:hAnsi="Cambria"/>
          <w:sz w:val="20"/>
          <w:szCs w:val="20"/>
          <w:lang w:val="pt-BR"/>
        </w:rPr>
      </w:pPr>
      <w:r w:rsidRPr="00C87C7C">
        <w:rPr>
          <w:rFonts w:ascii="Cambria" w:hAnsi="Cambria"/>
          <w:b/>
          <w:w w:val="105"/>
          <w:sz w:val="20"/>
          <w:szCs w:val="20"/>
        </w:rPr>
        <w:t xml:space="preserve"> </w:t>
      </w:r>
      <w:r w:rsidRPr="00C87C7C">
        <w:rPr>
          <w:rFonts w:ascii="Cambria" w:hAnsi="Cambria"/>
          <w:b/>
          <w:sz w:val="20"/>
          <w:szCs w:val="20"/>
          <w:lang w:val="it-IT"/>
        </w:rPr>
        <w:t>Organizatorul</w:t>
      </w:r>
      <w:r w:rsidRPr="00C87C7C">
        <w:rPr>
          <w:rFonts w:ascii="Cambria" w:hAnsi="Cambria"/>
          <w:sz w:val="20"/>
          <w:szCs w:val="20"/>
          <w:lang w:val="it-IT"/>
        </w:rPr>
        <w:t xml:space="preserve"> si </w:t>
      </w:r>
      <w:r w:rsidRPr="00C87C7C">
        <w:rPr>
          <w:rFonts w:ascii="Cambria" w:hAnsi="Cambria"/>
          <w:b/>
          <w:sz w:val="20"/>
          <w:szCs w:val="20"/>
          <w:lang w:val="it-IT"/>
        </w:rPr>
        <w:t>Castigatorul</w:t>
      </w:r>
      <w:r w:rsidRPr="00C87C7C">
        <w:rPr>
          <w:rFonts w:ascii="Cambria" w:hAnsi="Cambria"/>
          <w:sz w:val="20"/>
          <w:szCs w:val="20"/>
          <w:lang w:val="it-IT"/>
        </w:rPr>
        <w:t xml:space="preserve"> au procedat primul la predarea, iar cel de-al doilea la primirea premiului constand in </w:t>
      </w:r>
      <w:r w:rsidRPr="00C87C7C">
        <w:rPr>
          <w:rFonts w:ascii="Cambria" w:hAnsi="Cambria"/>
          <w:sz w:val="20"/>
          <w:szCs w:val="20"/>
          <w:lang w:val="pt-BR"/>
        </w:rPr>
        <w:t xml:space="preserve">1 ________________________________, in valoare de </w:t>
      </w:r>
      <w:r w:rsidRPr="00C87C7C">
        <w:rPr>
          <w:rFonts w:ascii="Cambria" w:hAnsi="Cambria"/>
          <w:w w:val="105"/>
          <w:sz w:val="20"/>
          <w:szCs w:val="20"/>
        </w:rPr>
        <w:t xml:space="preserve">________________ </w:t>
      </w:r>
      <w:r w:rsidRPr="00C87C7C">
        <w:rPr>
          <w:rFonts w:ascii="Cambria" w:hAnsi="Cambria"/>
          <w:sz w:val="20"/>
          <w:szCs w:val="20"/>
          <w:lang w:val="pt-BR"/>
        </w:rPr>
        <w:t>lei (cu TVA)</w:t>
      </w:r>
    </w:p>
    <w:p w14:paraId="5D2B737A" w14:textId="77777777" w:rsidR="00B417FE" w:rsidRPr="00C87C7C" w:rsidRDefault="00B417FE" w:rsidP="00B417FE">
      <w:pPr>
        <w:pStyle w:val="Corptext"/>
        <w:spacing w:before="69"/>
        <w:ind w:right="144" w:firstLine="664"/>
        <w:jc w:val="both"/>
        <w:rPr>
          <w:rFonts w:ascii="Cambria" w:hAnsi="Cambria"/>
          <w:sz w:val="20"/>
          <w:szCs w:val="20"/>
          <w:lang w:val="pt-BR"/>
        </w:rPr>
      </w:pPr>
    </w:p>
    <w:p w14:paraId="66F9F84B" w14:textId="77777777" w:rsidR="00B417FE" w:rsidRPr="00C87C7C" w:rsidRDefault="00B417FE" w:rsidP="00B417FE">
      <w:pPr>
        <w:jc w:val="both"/>
        <w:rPr>
          <w:rFonts w:ascii="Cambria" w:hAnsi="Cambria"/>
          <w:sz w:val="20"/>
          <w:szCs w:val="20"/>
        </w:rPr>
      </w:pPr>
      <w:r w:rsidRPr="00C87C7C">
        <w:rPr>
          <w:rFonts w:ascii="Cambria" w:hAnsi="Cambria"/>
          <w:sz w:val="20"/>
          <w:szCs w:val="20"/>
          <w:lang w:val="pt-BR"/>
        </w:rPr>
        <w:t>Câştigătorul își asumă întreaga răspundere pentru orice prejudicii apărute în legătură cu premiul de la momentul predării acestuia, pe durata exercitării lui, dar și ulterior, atât pentru sine, cât și pentru terțe persoane. Pentru claritate, de la momentul semn</w:t>
      </w:r>
      <w:r w:rsidRPr="00C87C7C">
        <w:rPr>
          <w:rFonts w:ascii="Cambria" w:hAnsi="Cambria"/>
          <w:sz w:val="20"/>
          <w:szCs w:val="20"/>
        </w:rPr>
        <w:t xml:space="preserve">ării prezentului proces verbal, Organizatorul nu mai este răspunzător pentru orice prejudicii apărute în legătură cu premiul, pe durata exercitării lui, dar și ulterior, atât Câștigătorului, cât și terțelor persoane. De asemenea, Organizatorul nu este răspunzător pentru orice vicii existente sau apărute în legătură cu premiul, nefiind ținut la remedierea acestora sau la înlocuirea lor, nici la plata oricăror contraprestații. </w:t>
      </w:r>
    </w:p>
    <w:p w14:paraId="1EB74172" w14:textId="77777777" w:rsidR="00B417FE" w:rsidRPr="00C87C7C" w:rsidRDefault="00B417FE" w:rsidP="00B417FE">
      <w:pPr>
        <w:jc w:val="both"/>
        <w:rPr>
          <w:rFonts w:ascii="Cambria" w:hAnsi="Cambria"/>
          <w:sz w:val="20"/>
          <w:szCs w:val="20"/>
          <w:lang w:val="it-IT"/>
        </w:rPr>
      </w:pPr>
      <w:r w:rsidRPr="00C87C7C">
        <w:rPr>
          <w:rFonts w:ascii="Cambria" w:hAnsi="Cambria"/>
          <w:sz w:val="20"/>
          <w:szCs w:val="20"/>
          <w:lang w:val="it-IT"/>
        </w:rPr>
        <w:t>Prin semnarea prezentului proces-verbal de predare-primire, Partile declară și recunosc in mod irevocabil predarea-primirea premiului care a avut loc intre ele.</w:t>
      </w:r>
    </w:p>
    <w:p w14:paraId="775670FA" w14:textId="77777777" w:rsidR="00B417FE" w:rsidRPr="00C87C7C" w:rsidRDefault="00B417FE" w:rsidP="00B417FE">
      <w:pPr>
        <w:jc w:val="both"/>
        <w:rPr>
          <w:rFonts w:ascii="Cambria" w:hAnsi="Cambria"/>
          <w:sz w:val="20"/>
          <w:szCs w:val="20"/>
          <w:lang w:val="it-IT"/>
        </w:rPr>
      </w:pPr>
    </w:p>
    <w:p w14:paraId="4A391A5C" w14:textId="77777777" w:rsidR="00B417FE" w:rsidRPr="00C87C7C" w:rsidRDefault="00B417FE" w:rsidP="00B417FE">
      <w:pPr>
        <w:spacing w:before="120" w:after="120"/>
        <w:jc w:val="both"/>
        <w:rPr>
          <w:rFonts w:ascii="Cambria" w:hAnsi="Cambria"/>
          <w:sz w:val="20"/>
          <w:szCs w:val="20"/>
          <w:lang w:val="it-IT"/>
        </w:rPr>
      </w:pPr>
      <w:r w:rsidRPr="00C87C7C">
        <w:rPr>
          <w:rFonts w:ascii="Cambria" w:hAnsi="Cambria"/>
          <w:sz w:val="20"/>
          <w:szCs w:val="20"/>
          <w:lang w:val="it-IT"/>
        </w:rPr>
        <w:t>Intocmit, astăzi,........................................, in doua (2) exemplare originale, fiecare dintre Părți reținând cate un exemplar.</w:t>
      </w:r>
    </w:p>
    <w:p w14:paraId="0BB518DC" w14:textId="77777777" w:rsidR="00B417FE" w:rsidRPr="00C87C7C" w:rsidRDefault="00B417FE" w:rsidP="00B417FE">
      <w:pPr>
        <w:spacing w:before="120" w:after="120" w:line="240" w:lineRule="exact"/>
        <w:jc w:val="both"/>
        <w:rPr>
          <w:rFonts w:ascii="Cambria" w:hAnsi="Cambria"/>
          <w:sz w:val="20"/>
          <w:szCs w:val="20"/>
          <w:lang w:val="it-IT"/>
        </w:rPr>
      </w:pPr>
    </w:p>
    <w:p w14:paraId="3D8776CE" w14:textId="77777777" w:rsidR="00B417FE" w:rsidRPr="00C87C7C" w:rsidRDefault="00B417FE" w:rsidP="00B417FE">
      <w:pPr>
        <w:spacing w:before="120" w:after="120" w:line="240" w:lineRule="exact"/>
        <w:rPr>
          <w:rFonts w:ascii="Cambria" w:hAnsi="Cambria"/>
          <w:b/>
          <w:sz w:val="20"/>
          <w:szCs w:val="20"/>
          <w:lang w:val="it-IT"/>
        </w:rPr>
      </w:pPr>
      <w:r w:rsidRPr="00C87C7C">
        <w:rPr>
          <w:rFonts w:ascii="Cambria" w:hAnsi="Cambria"/>
          <w:b/>
          <w:sz w:val="20"/>
          <w:szCs w:val="20"/>
          <w:lang w:val="it-IT"/>
        </w:rPr>
        <w:t xml:space="preserve">Organizator,  </w:t>
      </w:r>
      <w:r w:rsidRPr="00C87C7C">
        <w:rPr>
          <w:rFonts w:ascii="Cambria" w:hAnsi="Cambria"/>
          <w:b/>
          <w:sz w:val="20"/>
          <w:szCs w:val="20"/>
          <w:lang w:val="it-IT"/>
        </w:rPr>
        <w:tab/>
      </w:r>
      <w:r w:rsidRPr="00C87C7C">
        <w:rPr>
          <w:rFonts w:ascii="Cambria" w:hAnsi="Cambria"/>
          <w:b/>
          <w:sz w:val="20"/>
          <w:szCs w:val="20"/>
          <w:lang w:val="it-IT"/>
        </w:rPr>
        <w:tab/>
      </w:r>
      <w:r w:rsidRPr="00C87C7C">
        <w:rPr>
          <w:rFonts w:ascii="Cambria" w:hAnsi="Cambria"/>
          <w:b/>
          <w:sz w:val="20"/>
          <w:szCs w:val="20"/>
          <w:lang w:val="it-IT"/>
        </w:rPr>
        <w:tab/>
      </w:r>
      <w:r w:rsidRPr="00C87C7C">
        <w:rPr>
          <w:rFonts w:ascii="Cambria" w:hAnsi="Cambria"/>
          <w:b/>
          <w:sz w:val="20"/>
          <w:szCs w:val="20"/>
          <w:lang w:val="it-IT"/>
        </w:rPr>
        <w:tab/>
      </w:r>
      <w:r w:rsidRPr="00C87C7C">
        <w:rPr>
          <w:rFonts w:ascii="Cambria" w:hAnsi="Cambria"/>
          <w:b/>
          <w:sz w:val="20"/>
          <w:szCs w:val="20"/>
          <w:lang w:val="it-IT"/>
        </w:rPr>
        <w:tab/>
      </w:r>
      <w:r w:rsidRPr="00C87C7C">
        <w:rPr>
          <w:rFonts w:ascii="Cambria" w:hAnsi="Cambria"/>
          <w:b/>
          <w:sz w:val="20"/>
          <w:szCs w:val="20"/>
          <w:lang w:val="it-IT"/>
        </w:rPr>
        <w:tab/>
      </w:r>
      <w:r w:rsidRPr="00C87C7C">
        <w:rPr>
          <w:rFonts w:ascii="Cambria" w:hAnsi="Cambria"/>
          <w:b/>
          <w:sz w:val="20"/>
          <w:szCs w:val="20"/>
          <w:lang w:val="it-IT"/>
        </w:rPr>
        <w:tab/>
      </w:r>
      <w:r w:rsidRPr="00C87C7C">
        <w:rPr>
          <w:rFonts w:ascii="Cambria" w:hAnsi="Cambria"/>
          <w:b/>
          <w:sz w:val="20"/>
          <w:szCs w:val="20"/>
          <w:lang w:val="it-IT"/>
        </w:rPr>
        <w:tab/>
      </w:r>
      <w:r w:rsidRPr="00C87C7C">
        <w:rPr>
          <w:rFonts w:ascii="Cambria" w:hAnsi="Cambria"/>
          <w:b/>
          <w:sz w:val="20"/>
          <w:szCs w:val="20"/>
          <w:lang w:val="it-IT"/>
        </w:rPr>
        <w:tab/>
      </w:r>
      <w:r w:rsidRPr="00C87C7C">
        <w:rPr>
          <w:rFonts w:ascii="Cambria" w:hAnsi="Cambria"/>
          <w:b/>
          <w:sz w:val="20"/>
          <w:szCs w:val="20"/>
          <w:lang w:val="it-IT"/>
        </w:rPr>
        <w:tab/>
        <w:t>Castigator</w:t>
      </w:r>
    </w:p>
    <w:p w14:paraId="10E5903C" w14:textId="670FC8FE" w:rsidR="00B417FE" w:rsidRPr="00C87C7C" w:rsidRDefault="00362B21" w:rsidP="00B417FE">
      <w:pPr>
        <w:spacing w:before="120" w:after="120" w:line="240" w:lineRule="exact"/>
        <w:jc w:val="both"/>
        <w:rPr>
          <w:rFonts w:ascii="Cambria" w:hAnsi="Cambria"/>
          <w:sz w:val="20"/>
          <w:szCs w:val="20"/>
        </w:rPr>
      </w:pPr>
      <w:r w:rsidRPr="002A69CD">
        <w:rPr>
          <w:rFonts w:ascii="Cambria" w:eastAsia="Calibri" w:hAnsi="Cambria" w:cs="Calibri"/>
          <w:b/>
          <w:bCs/>
          <w:sz w:val="20"/>
          <w:szCs w:val="20"/>
          <w:lang w:val="en-US"/>
        </w:rPr>
        <w:t>TRIPONT</w:t>
      </w:r>
      <w:r w:rsidR="00C82DFC" w:rsidRPr="00C60949">
        <w:rPr>
          <w:rFonts w:ascii="Cambria" w:hAnsi="Cambria"/>
          <w:b/>
          <w:sz w:val="20"/>
        </w:rPr>
        <w:t xml:space="preserve"> INVEST</w:t>
      </w:r>
      <w:r w:rsidR="00907BEE" w:rsidRPr="00C60949">
        <w:rPr>
          <w:rFonts w:ascii="Cambria" w:hAnsi="Cambria"/>
          <w:b/>
          <w:sz w:val="20"/>
        </w:rPr>
        <w:t xml:space="preserve"> </w:t>
      </w:r>
      <w:r w:rsidRPr="002A69CD">
        <w:rPr>
          <w:rFonts w:ascii="Cambria" w:eastAsia="Calibri" w:hAnsi="Cambria" w:cs="Calibri"/>
          <w:b/>
          <w:bCs/>
          <w:sz w:val="20"/>
          <w:szCs w:val="20"/>
          <w:lang w:val="en-US"/>
        </w:rPr>
        <w:t>SRL</w:t>
      </w:r>
      <w:r w:rsidR="00B417FE" w:rsidRPr="00C87C7C">
        <w:rPr>
          <w:rFonts w:ascii="Cambria" w:hAnsi="Cambria"/>
          <w:sz w:val="20"/>
          <w:szCs w:val="20"/>
        </w:rPr>
        <w:tab/>
      </w:r>
      <w:r w:rsidR="00B417FE" w:rsidRPr="00C87C7C">
        <w:rPr>
          <w:rFonts w:ascii="Cambria" w:hAnsi="Cambria"/>
          <w:sz w:val="20"/>
          <w:szCs w:val="20"/>
        </w:rPr>
        <w:tab/>
      </w:r>
      <w:r w:rsidR="00B417FE" w:rsidRPr="00C87C7C">
        <w:rPr>
          <w:rFonts w:ascii="Cambria" w:hAnsi="Cambria"/>
          <w:sz w:val="20"/>
          <w:szCs w:val="20"/>
        </w:rPr>
        <w:tab/>
      </w:r>
      <w:r w:rsidR="00B417FE" w:rsidRPr="00C87C7C">
        <w:rPr>
          <w:rFonts w:ascii="Cambria" w:hAnsi="Cambria"/>
          <w:sz w:val="20"/>
          <w:szCs w:val="20"/>
        </w:rPr>
        <w:tab/>
      </w:r>
      <w:r w:rsidR="00B417FE" w:rsidRPr="00C87C7C">
        <w:rPr>
          <w:rFonts w:ascii="Cambria" w:hAnsi="Cambria"/>
          <w:sz w:val="20"/>
          <w:szCs w:val="20"/>
        </w:rPr>
        <w:tab/>
      </w:r>
    </w:p>
    <w:p w14:paraId="51DB07A4" w14:textId="77777777" w:rsidR="00B417FE" w:rsidRPr="00C87C7C" w:rsidRDefault="00B417FE" w:rsidP="00B417FE">
      <w:pPr>
        <w:spacing w:before="120" w:after="120" w:line="240" w:lineRule="exact"/>
        <w:jc w:val="both"/>
        <w:rPr>
          <w:rFonts w:ascii="Cambria" w:hAnsi="Cambria"/>
          <w:sz w:val="20"/>
          <w:szCs w:val="20"/>
        </w:rPr>
      </w:pPr>
    </w:p>
    <w:p w14:paraId="3954638B" w14:textId="2C015D69" w:rsidR="00B72498" w:rsidRPr="00C87C7C" w:rsidRDefault="00B417FE" w:rsidP="00907BEE">
      <w:pPr>
        <w:spacing w:before="120" w:after="120" w:line="240" w:lineRule="exact"/>
        <w:jc w:val="both"/>
        <w:rPr>
          <w:rFonts w:ascii="Cambria" w:hAnsi="Cambria"/>
          <w:sz w:val="20"/>
          <w:szCs w:val="20"/>
        </w:rPr>
      </w:pPr>
      <w:r w:rsidRPr="00C87C7C">
        <w:rPr>
          <w:rFonts w:ascii="Cambria" w:hAnsi="Cambria"/>
          <w:sz w:val="20"/>
          <w:szCs w:val="20"/>
        </w:rPr>
        <w:t>__________________________________                                                                                                            _______________________________</w:t>
      </w:r>
      <w:bookmarkEnd w:id="16"/>
    </w:p>
    <w:sectPr w:rsidR="00B72498" w:rsidRPr="00C87C7C" w:rsidSect="008909F8">
      <w:headerReference w:type="default" r:id="rId13"/>
      <w:footerReference w:type="default" r:id="rId14"/>
      <w:pgSz w:w="12240" w:h="15840"/>
      <w:pgMar w:top="1440" w:right="1440" w:bottom="1440" w:left="1440" w:header="0" w:footer="8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30095" w14:textId="77777777" w:rsidR="000205F0" w:rsidRDefault="000205F0">
      <w:r>
        <w:separator/>
      </w:r>
    </w:p>
  </w:endnote>
  <w:endnote w:type="continuationSeparator" w:id="0">
    <w:p w14:paraId="1494D337" w14:textId="77777777" w:rsidR="000205F0" w:rsidRDefault="000205F0">
      <w:r>
        <w:continuationSeparator/>
      </w:r>
    </w:p>
  </w:endnote>
  <w:endnote w:type="continuationNotice" w:id="1">
    <w:p w14:paraId="0725A3E2" w14:textId="77777777" w:rsidR="000205F0" w:rsidRDefault="000205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644231"/>
      <w:docPartObj>
        <w:docPartGallery w:val="Page Numbers (Bottom of Page)"/>
        <w:docPartUnique/>
      </w:docPartObj>
    </w:sdtPr>
    <w:sdtEndPr/>
    <w:sdtContent>
      <w:sdt>
        <w:sdtPr>
          <w:id w:val="-1769616900"/>
          <w:docPartObj>
            <w:docPartGallery w:val="Page Numbers (Top of Page)"/>
            <w:docPartUnique/>
          </w:docPartObj>
        </w:sdtPr>
        <w:sdtEndPr/>
        <w:sdtContent>
          <w:p w14:paraId="787724DD" w14:textId="77777777" w:rsidR="00F4577E" w:rsidRDefault="00B26864">
            <w:pPr>
              <w:pStyle w:val="Subsol"/>
              <w:jc w:val="right"/>
            </w:pPr>
            <w:r w:rsidRPr="00F4577E">
              <w:rPr>
                <w:rFonts w:ascii="Cambria" w:hAnsi="Cambria"/>
                <w:sz w:val="18"/>
                <w:szCs w:val="18"/>
              </w:rPr>
              <w:t xml:space="preserve">Page </w:t>
            </w:r>
            <w:r w:rsidRPr="00F4577E">
              <w:rPr>
                <w:rFonts w:ascii="Cambria" w:hAnsi="Cambria"/>
                <w:b/>
                <w:bCs/>
                <w:sz w:val="18"/>
                <w:szCs w:val="18"/>
              </w:rPr>
              <w:fldChar w:fldCharType="begin"/>
            </w:r>
            <w:r w:rsidRPr="00F4577E">
              <w:rPr>
                <w:rFonts w:ascii="Cambria" w:hAnsi="Cambria"/>
                <w:b/>
                <w:bCs/>
                <w:sz w:val="18"/>
                <w:szCs w:val="18"/>
              </w:rPr>
              <w:instrText xml:space="preserve"> PAGE </w:instrText>
            </w:r>
            <w:r w:rsidRPr="00F4577E">
              <w:rPr>
                <w:rFonts w:ascii="Cambria" w:hAnsi="Cambria"/>
                <w:b/>
                <w:bCs/>
                <w:sz w:val="18"/>
                <w:szCs w:val="18"/>
              </w:rPr>
              <w:fldChar w:fldCharType="separate"/>
            </w:r>
            <w:r w:rsidRPr="00F4577E">
              <w:rPr>
                <w:rFonts w:ascii="Cambria" w:hAnsi="Cambria"/>
                <w:b/>
                <w:bCs/>
                <w:noProof/>
                <w:sz w:val="18"/>
                <w:szCs w:val="18"/>
              </w:rPr>
              <w:t>2</w:t>
            </w:r>
            <w:r w:rsidRPr="00F4577E">
              <w:rPr>
                <w:rFonts w:ascii="Cambria" w:hAnsi="Cambria"/>
                <w:b/>
                <w:bCs/>
                <w:sz w:val="18"/>
                <w:szCs w:val="18"/>
              </w:rPr>
              <w:fldChar w:fldCharType="end"/>
            </w:r>
            <w:r w:rsidRPr="00F4577E">
              <w:rPr>
                <w:rFonts w:ascii="Cambria" w:hAnsi="Cambria"/>
                <w:sz w:val="18"/>
                <w:szCs w:val="18"/>
              </w:rPr>
              <w:t xml:space="preserve"> of </w:t>
            </w:r>
            <w:r w:rsidRPr="00F4577E">
              <w:rPr>
                <w:rFonts w:ascii="Cambria" w:hAnsi="Cambria"/>
                <w:b/>
                <w:bCs/>
                <w:sz w:val="18"/>
                <w:szCs w:val="18"/>
              </w:rPr>
              <w:fldChar w:fldCharType="begin"/>
            </w:r>
            <w:r w:rsidRPr="00F4577E">
              <w:rPr>
                <w:rFonts w:ascii="Cambria" w:hAnsi="Cambria"/>
                <w:b/>
                <w:bCs/>
                <w:sz w:val="18"/>
                <w:szCs w:val="18"/>
              </w:rPr>
              <w:instrText xml:space="preserve"> NUMPAGES  </w:instrText>
            </w:r>
            <w:r w:rsidRPr="00F4577E">
              <w:rPr>
                <w:rFonts w:ascii="Cambria" w:hAnsi="Cambria"/>
                <w:b/>
                <w:bCs/>
                <w:sz w:val="18"/>
                <w:szCs w:val="18"/>
              </w:rPr>
              <w:fldChar w:fldCharType="separate"/>
            </w:r>
            <w:r w:rsidRPr="00F4577E">
              <w:rPr>
                <w:rFonts w:ascii="Cambria" w:hAnsi="Cambria"/>
                <w:b/>
                <w:bCs/>
                <w:noProof/>
                <w:sz w:val="18"/>
                <w:szCs w:val="18"/>
              </w:rPr>
              <w:t>2</w:t>
            </w:r>
            <w:r w:rsidRPr="00F4577E">
              <w:rPr>
                <w:rFonts w:ascii="Cambria" w:hAnsi="Cambria"/>
                <w:b/>
                <w:bCs/>
                <w:sz w:val="18"/>
                <w:szCs w:val="18"/>
              </w:rPr>
              <w:fldChar w:fldCharType="end"/>
            </w:r>
          </w:p>
        </w:sdtContent>
      </w:sdt>
    </w:sdtContent>
  </w:sdt>
  <w:p w14:paraId="0DCE1AD0" w14:textId="77777777" w:rsidR="00F4577E" w:rsidRDefault="00F4577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72C60" w14:textId="77777777" w:rsidR="000205F0" w:rsidRDefault="000205F0">
      <w:r>
        <w:separator/>
      </w:r>
    </w:p>
  </w:footnote>
  <w:footnote w:type="continuationSeparator" w:id="0">
    <w:p w14:paraId="02CFB036" w14:textId="77777777" w:rsidR="000205F0" w:rsidRDefault="000205F0">
      <w:r>
        <w:continuationSeparator/>
      </w:r>
    </w:p>
  </w:footnote>
  <w:footnote w:type="continuationNotice" w:id="1">
    <w:p w14:paraId="5F62D4AE" w14:textId="77777777" w:rsidR="000205F0" w:rsidRDefault="000205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07B2" w14:textId="77777777" w:rsidR="00F00B72" w:rsidRDefault="00F00B72">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3DFA5B"/>
    <w:multiLevelType w:val="hybridMultilevel"/>
    <w:tmpl w:val="951DC34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227773"/>
    <w:multiLevelType w:val="hybridMultilevel"/>
    <w:tmpl w:val="F6E2D63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A889A15"/>
    <w:multiLevelType w:val="hybridMultilevel"/>
    <w:tmpl w:val="BB4DAD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C2BFB25"/>
    <w:multiLevelType w:val="hybridMultilevel"/>
    <w:tmpl w:val="C99FFAA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1634E5"/>
    <w:multiLevelType w:val="hybridMultilevel"/>
    <w:tmpl w:val="5FF84876"/>
    <w:lvl w:ilvl="0" w:tplc="92E4E2DA">
      <w:start w:val="1"/>
      <w:numFmt w:val="lowerLetter"/>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5" w15:restartNumberingAfterBreak="0">
    <w:nsid w:val="0C246460"/>
    <w:multiLevelType w:val="hybridMultilevel"/>
    <w:tmpl w:val="BCCC52B2"/>
    <w:lvl w:ilvl="0" w:tplc="0B6C77F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0D4EF23A"/>
    <w:multiLevelType w:val="hybridMultilevel"/>
    <w:tmpl w:val="DAE70B1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6EF73DC"/>
    <w:multiLevelType w:val="hybridMultilevel"/>
    <w:tmpl w:val="B7FE1514"/>
    <w:lvl w:ilvl="0" w:tplc="A114E2DC">
      <w:start w:val="17"/>
      <w:numFmt w:val="bullet"/>
      <w:lvlText w:val="-"/>
      <w:lvlJc w:val="left"/>
      <w:pPr>
        <w:ind w:left="490" w:hanging="360"/>
      </w:pPr>
      <w:rPr>
        <w:rFonts w:ascii="Cambria" w:eastAsia="Times New Roman" w:hAnsi="Cambria" w:cs="Times New Roman"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8" w15:restartNumberingAfterBreak="0">
    <w:nsid w:val="22764A49"/>
    <w:multiLevelType w:val="hybridMultilevel"/>
    <w:tmpl w:val="EEB6546A"/>
    <w:lvl w:ilvl="0" w:tplc="997CA8C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9" w15:restartNumberingAfterBreak="0">
    <w:nsid w:val="23FC38A0"/>
    <w:multiLevelType w:val="hybridMultilevel"/>
    <w:tmpl w:val="3A0AFE0C"/>
    <w:lvl w:ilvl="0" w:tplc="8F0EADC0">
      <w:numFmt w:val="bullet"/>
      <w:lvlText w:val="•"/>
      <w:lvlJc w:val="left"/>
      <w:pPr>
        <w:ind w:left="715" w:hanging="585"/>
      </w:pPr>
      <w:rPr>
        <w:rFonts w:ascii="Cambria" w:eastAsia="Times New Roman" w:hAnsi="Cambria" w:cs="Times New Roman"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10" w15:restartNumberingAfterBreak="0">
    <w:nsid w:val="24484CAA"/>
    <w:multiLevelType w:val="hybridMultilevel"/>
    <w:tmpl w:val="7AFFED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97F1684"/>
    <w:multiLevelType w:val="hybridMultilevel"/>
    <w:tmpl w:val="343A10DE"/>
    <w:lvl w:ilvl="0" w:tplc="057CDF46">
      <w:numFmt w:val="bullet"/>
      <w:lvlText w:val="•"/>
      <w:lvlJc w:val="left"/>
      <w:pPr>
        <w:ind w:left="715" w:hanging="585"/>
      </w:pPr>
      <w:rPr>
        <w:rFonts w:ascii="Cambria" w:eastAsia="Times New Roman" w:hAnsi="Cambria" w:cs="Times New Roman" w:hint="default"/>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12" w15:restartNumberingAfterBreak="0">
    <w:nsid w:val="40E01F5E"/>
    <w:multiLevelType w:val="hybridMultilevel"/>
    <w:tmpl w:val="1DB2A226"/>
    <w:lvl w:ilvl="0" w:tplc="23ACDAB8">
      <w:numFmt w:val="bullet"/>
      <w:lvlText w:val="-"/>
      <w:lvlJc w:val="left"/>
      <w:pPr>
        <w:ind w:left="130" w:hanging="154"/>
      </w:pPr>
      <w:rPr>
        <w:rFonts w:ascii="Times New Roman" w:eastAsia="Times New Roman" w:hAnsi="Times New Roman" w:cs="Times New Roman" w:hint="default"/>
        <w:b/>
        <w:bCs/>
        <w:w w:val="103"/>
        <w:sz w:val="18"/>
        <w:szCs w:val="18"/>
        <w:lang w:val="ro-RO" w:eastAsia="en-US" w:bidi="ar-SA"/>
      </w:rPr>
    </w:lvl>
    <w:lvl w:ilvl="1" w:tplc="47D2BC5A">
      <w:numFmt w:val="bullet"/>
      <w:lvlText w:val="•"/>
      <w:lvlJc w:val="left"/>
      <w:pPr>
        <w:ind w:left="1006" w:hanging="154"/>
      </w:pPr>
      <w:rPr>
        <w:rFonts w:hint="default"/>
        <w:lang w:val="ro-RO" w:eastAsia="en-US" w:bidi="ar-SA"/>
      </w:rPr>
    </w:lvl>
    <w:lvl w:ilvl="2" w:tplc="6D20CAAC">
      <w:numFmt w:val="bullet"/>
      <w:lvlText w:val="•"/>
      <w:lvlJc w:val="left"/>
      <w:pPr>
        <w:ind w:left="1872" w:hanging="154"/>
      </w:pPr>
      <w:rPr>
        <w:rFonts w:hint="default"/>
        <w:lang w:val="ro-RO" w:eastAsia="en-US" w:bidi="ar-SA"/>
      </w:rPr>
    </w:lvl>
    <w:lvl w:ilvl="3" w:tplc="DD6C00E8">
      <w:numFmt w:val="bullet"/>
      <w:lvlText w:val="•"/>
      <w:lvlJc w:val="left"/>
      <w:pPr>
        <w:ind w:left="2738" w:hanging="154"/>
      </w:pPr>
      <w:rPr>
        <w:rFonts w:hint="default"/>
        <w:lang w:val="ro-RO" w:eastAsia="en-US" w:bidi="ar-SA"/>
      </w:rPr>
    </w:lvl>
    <w:lvl w:ilvl="4" w:tplc="28222632">
      <w:numFmt w:val="bullet"/>
      <w:lvlText w:val="•"/>
      <w:lvlJc w:val="left"/>
      <w:pPr>
        <w:ind w:left="3604" w:hanging="154"/>
      </w:pPr>
      <w:rPr>
        <w:rFonts w:hint="default"/>
        <w:lang w:val="ro-RO" w:eastAsia="en-US" w:bidi="ar-SA"/>
      </w:rPr>
    </w:lvl>
    <w:lvl w:ilvl="5" w:tplc="A036D730">
      <w:numFmt w:val="bullet"/>
      <w:lvlText w:val="•"/>
      <w:lvlJc w:val="left"/>
      <w:pPr>
        <w:ind w:left="4470" w:hanging="154"/>
      </w:pPr>
      <w:rPr>
        <w:rFonts w:hint="default"/>
        <w:lang w:val="ro-RO" w:eastAsia="en-US" w:bidi="ar-SA"/>
      </w:rPr>
    </w:lvl>
    <w:lvl w:ilvl="6" w:tplc="FA6A574C">
      <w:numFmt w:val="bullet"/>
      <w:lvlText w:val="•"/>
      <w:lvlJc w:val="left"/>
      <w:pPr>
        <w:ind w:left="5336" w:hanging="154"/>
      </w:pPr>
      <w:rPr>
        <w:rFonts w:hint="default"/>
        <w:lang w:val="ro-RO" w:eastAsia="en-US" w:bidi="ar-SA"/>
      </w:rPr>
    </w:lvl>
    <w:lvl w:ilvl="7" w:tplc="51269BFC">
      <w:numFmt w:val="bullet"/>
      <w:lvlText w:val="•"/>
      <w:lvlJc w:val="left"/>
      <w:pPr>
        <w:ind w:left="6202" w:hanging="154"/>
      </w:pPr>
      <w:rPr>
        <w:rFonts w:hint="default"/>
        <w:lang w:val="ro-RO" w:eastAsia="en-US" w:bidi="ar-SA"/>
      </w:rPr>
    </w:lvl>
    <w:lvl w:ilvl="8" w:tplc="8CFE7660">
      <w:numFmt w:val="bullet"/>
      <w:lvlText w:val="•"/>
      <w:lvlJc w:val="left"/>
      <w:pPr>
        <w:ind w:left="7068" w:hanging="154"/>
      </w:pPr>
      <w:rPr>
        <w:rFonts w:hint="default"/>
        <w:lang w:val="ro-RO" w:eastAsia="en-US" w:bidi="ar-SA"/>
      </w:rPr>
    </w:lvl>
  </w:abstractNum>
  <w:abstractNum w:abstractNumId="13" w15:restartNumberingAfterBreak="0">
    <w:nsid w:val="43752C64"/>
    <w:multiLevelType w:val="hybridMultilevel"/>
    <w:tmpl w:val="628AD60C"/>
    <w:lvl w:ilvl="0" w:tplc="92E4E2DA">
      <w:start w:val="1"/>
      <w:numFmt w:val="lowerLetter"/>
      <w:lvlText w:val="%1."/>
      <w:lvlJc w:val="left"/>
      <w:pPr>
        <w:ind w:left="4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684553"/>
    <w:multiLevelType w:val="hybridMultilevel"/>
    <w:tmpl w:val="74FEA8AE"/>
    <w:lvl w:ilvl="0" w:tplc="CD664F22">
      <w:numFmt w:val="bullet"/>
      <w:lvlText w:val="-"/>
      <w:lvlJc w:val="left"/>
      <w:pPr>
        <w:ind w:left="130" w:hanging="111"/>
      </w:pPr>
      <w:rPr>
        <w:rFonts w:ascii="Times New Roman" w:eastAsia="Times New Roman" w:hAnsi="Times New Roman" w:cs="Times New Roman" w:hint="default"/>
        <w:w w:val="103"/>
        <w:sz w:val="18"/>
        <w:szCs w:val="18"/>
        <w:lang w:val="ro-RO" w:eastAsia="en-US" w:bidi="ar-SA"/>
      </w:rPr>
    </w:lvl>
    <w:lvl w:ilvl="1" w:tplc="483C79CA">
      <w:numFmt w:val="bullet"/>
      <w:lvlText w:val="-"/>
      <w:lvlJc w:val="left"/>
      <w:pPr>
        <w:ind w:left="807" w:hanging="111"/>
      </w:pPr>
      <w:rPr>
        <w:rFonts w:ascii="Times New Roman" w:eastAsia="Times New Roman" w:hAnsi="Times New Roman" w:cs="Times New Roman" w:hint="default"/>
        <w:w w:val="103"/>
        <w:sz w:val="18"/>
        <w:szCs w:val="18"/>
        <w:lang w:val="ro-RO" w:eastAsia="en-US" w:bidi="ar-SA"/>
      </w:rPr>
    </w:lvl>
    <w:lvl w:ilvl="2" w:tplc="DDA21C36">
      <w:numFmt w:val="bullet"/>
      <w:lvlText w:val="-"/>
      <w:lvlJc w:val="left"/>
      <w:pPr>
        <w:ind w:left="1933" w:hanging="111"/>
      </w:pPr>
      <w:rPr>
        <w:rFonts w:ascii="Times New Roman" w:eastAsia="Times New Roman" w:hAnsi="Times New Roman" w:cs="Times New Roman" w:hint="default"/>
        <w:w w:val="103"/>
        <w:sz w:val="18"/>
        <w:szCs w:val="18"/>
        <w:lang w:val="ro-RO" w:eastAsia="en-US" w:bidi="ar-SA"/>
      </w:rPr>
    </w:lvl>
    <w:lvl w:ilvl="3" w:tplc="A3489DF0">
      <w:numFmt w:val="bullet"/>
      <w:lvlText w:val="•"/>
      <w:lvlJc w:val="left"/>
      <w:pPr>
        <w:ind w:left="2797" w:hanging="111"/>
      </w:pPr>
      <w:rPr>
        <w:rFonts w:hint="default"/>
        <w:lang w:val="ro-RO" w:eastAsia="en-US" w:bidi="ar-SA"/>
      </w:rPr>
    </w:lvl>
    <w:lvl w:ilvl="4" w:tplc="A9F6E246">
      <w:numFmt w:val="bullet"/>
      <w:lvlText w:val="•"/>
      <w:lvlJc w:val="left"/>
      <w:pPr>
        <w:ind w:left="3655" w:hanging="111"/>
      </w:pPr>
      <w:rPr>
        <w:rFonts w:hint="default"/>
        <w:lang w:val="ro-RO" w:eastAsia="en-US" w:bidi="ar-SA"/>
      </w:rPr>
    </w:lvl>
    <w:lvl w:ilvl="5" w:tplc="38A0CF1E">
      <w:numFmt w:val="bullet"/>
      <w:lvlText w:val="•"/>
      <w:lvlJc w:val="left"/>
      <w:pPr>
        <w:ind w:left="4512" w:hanging="111"/>
      </w:pPr>
      <w:rPr>
        <w:rFonts w:hint="default"/>
        <w:lang w:val="ro-RO" w:eastAsia="en-US" w:bidi="ar-SA"/>
      </w:rPr>
    </w:lvl>
    <w:lvl w:ilvl="6" w:tplc="3A703D0A">
      <w:numFmt w:val="bullet"/>
      <w:lvlText w:val="•"/>
      <w:lvlJc w:val="left"/>
      <w:pPr>
        <w:ind w:left="5370" w:hanging="111"/>
      </w:pPr>
      <w:rPr>
        <w:rFonts w:hint="default"/>
        <w:lang w:val="ro-RO" w:eastAsia="en-US" w:bidi="ar-SA"/>
      </w:rPr>
    </w:lvl>
    <w:lvl w:ilvl="7" w:tplc="2E8069B0">
      <w:numFmt w:val="bullet"/>
      <w:lvlText w:val="•"/>
      <w:lvlJc w:val="left"/>
      <w:pPr>
        <w:ind w:left="6227" w:hanging="111"/>
      </w:pPr>
      <w:rPr>
        <w:rFonts w:hint="default"/>
        <w:lang w:val="ro-RO" w:eastAsia="en-US" w:bidi="ar-SA"/>
      </w:rPr>
    </w:lvl>
    <w:lvl w:ilvl="8" w:tplc="1E82A0E4">
      <w:numFmt w:val="bullet"/>
      <w:lvlText w:val="•"/>
      <w:lvlJc w:val="left"/>
      <w:pPr>
        <w:ind w:left="7085" w:hanging="111"/>
      </w:pPr>
      <w:rPr>
        <w:rFonts w:hint="default"/>
        <w:lang w:val="ro-RO" w:eastAsia="en-US" w:bidi="ar-SA"/>
      </w:rPr>
    </w:lvl>
  </w:abstractNum>
  <w:abstractNum w:abstractNumId="15" w15:restartNumberingAfterBreak="0">
    <w:nsid w:val="59684410"/>
    <w:multiLevelType w:val="hybridMultilevel"/>
    <w:tmpl w:val="A008DA4E"/>
    <w:lvl w:ilvl="0" w:tplc="8CB234EE">
      <w:start w:val="1"/>
      <w:numFmt w:val="decimal"/>
      <w:lvlText w:val="%1)"/>
      <w:lvlJc w:val="left"/>
      <w:pPr>
        <w:ind w:left="130" w:hanging="291"/>
      </w:pPr>
      <w:rPr>
        <w:rFonts w:ascii="Times New Roman" w:eastAsia="Times New Roman" w:hAnsi="Times New Roman" w:cs="Times New Roman" w:hint="default"/>
        <w:b/>
        <w:bCs/>
        <w:spacing w:val="-2"/>
        <w:w w:val="103"/>
        <w:sz w:val="18"/>
        <w:szCs w:val="18"/>
        <w:lang w:val="ro-RO" w:eastAsia="en-US" w:bidi="ar-SA"/>
      </w:rPr>
    </w:lvl>
    <w:lvl w:ilvl="1" w:tplc="DB10986C">
      <w:numFmt w:val="bullet"/>
      <w:lvlText w:val="•"/>
      <w:lvlJc w:val="left"/>
      <w:pPr>
        <w:ind w:left="1006" w:hanging="291"/>
      </w:pPr>
      <w:rPr>
        <w:rFonts w:hint="default"/>
        <w:lang w:val="ro-RO" w:eastAsia="en-US" w:bidi="ar-SA"/>
      </w:rPr>
    </w:lvl>
    <w:lvl w:ilvl="2" w:tplc="E2FA3B8A">
      <w:numFmt w:val="bullet"/>
      <w:lvlText w:val="•"/>
      <w:lvlJc w:val="left"/>
      <w:pPr>
        <w:ind w:left="1872" w:hanging="291"/>
      </w:pPr>
      <w:rPr>
        <w:rFonts w:hint="default"/>
        <w:lang w:val="ro-RO" w:eastAsia="en-US" w:bidi="ar-SA"/>
      </w:rPr>
    </w:lvl>
    <w:lvl w:ilvl="3" w:tplc="8A405478">
      <w:numFmt w:val="bullet"/>
      <w:lvlText w:val="•"/>
      <w:lvlJc w:val="left"/>
      <w:pPr>
        <w:ind w:left="2738" w:hanging="291"/>
      </w:pPr>
      <w:rPr>
        <w:rFonts w:hint="default"/>
        <w:lang w:val="ro-RO" w:eastAsia="en-US" w:bidi="ar-SA"/>
      </w:rPr>
    </w:lvl>
    <w:lvl w:ilvl="4" w:tplc="F9221CB4">
      <w:numFmt w:val="bullet"/>
      <w:lvlText w:val="•"/>
      <w:lvlJc w:val="left"/>
      <w:pPr>
        <w:ind w:left="3604" w:hanging="291"/>
      </w:pPr>
      <w:rPr>
        <w:rFonts w:hint="default"/>
        <w:lang w:val="ro-RO" w:eastAsia="en-US" w:bidi="ar-SA"/>
      </w:rPr>
    </w:lvl>
    <w:lvl w:ilvl="5" w:tplc="86B8D672">
      <w:numFmt w:val="bullet"/>
      <w:lvlText w:val="•"/>
      <w:lvlJc w:val="left"/>
      <w:pPr>
        <w:ind w:left="4470" w:hanging="291"/>
      </w:pPr>
      <w:rPr>
        <w:rFonts w:hint="default"/>
        <w:lang w:val="ro-RO" w:eastAsia="en-US" w:bidi="ar-SA"/>
      </w:rPr>
    </w:lvl>
    <w:lvl w:ilvl="6" w:tplc="58B8DED0">
      <w:numFmt w:val="bullet"/>
      <w:lvlText w:val="•"/>
      <w:lvlJc w:val="left"/>
      <w:pPr>
        <w:ind w:left="5336" w:hanging="291"/>
      </w:pPr>
      <w:rPr>
        <w:rFonts w:hint="default"/>
        <w:lang w:val="ro-RO" w:eastAsia="en-US" w:bidi="ar-SA"/>
      </w:rPr>
    </w:lvl>
    <w:lvl w:ilvl="7" w:tplc="5844B0DA">
      <w:numFmt w:val="bullet"/>
      <w:lvlText w:val="•"/>
      <w:lvlJc w:val="left"/>
      <w:pPr>
        <w:ind w:left="6202" w:hanging="291"/>
      </w:pPr>
      <w:rPr>
        <w:rFonts w:hint="default"/>
        <w:lang w:val="ro-RO" w:eastAsia="en-US" w:bidi="ar-SA"/>
      </w:rPr>
    </w:lvl>
    <w:lvl w:ilvl="8" w:tplc="21BA57C4">
      <w:numFmt w:val="bullet"/>
      <w:lvlText w:val="•"/>
      <w:lvlJc w:val="left"/>
      <w:pPr>
        <w:ind w:left="7068" w:hanging="291"/>
      </w:pPr>
      <w:rPr>
        <w:rFonts w:hint="default"/>
        <w:lang w:val="ro-RO" w:eastAsia="en-US" w:bidi="ar-SA"/>
      </w:rPr>
    </w:lvl>
  </w:abstractNum>
  <w:abstractNum w:abstractNumId="16" w15:restartNumberingAfterBreak="0">
    <w:nsid w:val="5A775A2D"/>
    <w:multiLevelType w:val="hybridMultilevel"/>
    <w:tmpl w:val="E94A4A6C"/>
    <w:lvl w:ilvl="0" w:tplc="04090017">
      <w:start w:val="1"/>
      <w:numFmt w:val="lowerLetter"/>
      <w:lvlText w:val="%1)"/>
      <w:lvlJc w:val="left"/>
      <w:pPr>
        <w:ind w:left="490" w:hanging="360"/>
      </w:p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17" w15:restartNumberingAfterBreak="0">
    <w:nsid w:val="60794E1E"/>
    <w:multiLevelType w:val="hybridMultilevel"/>
    <w:tmpl w:val="11E862D0"/>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8" w15:restartNumberingAfterBreak="0">
    <w:nsid w:val="6B472F63"/>
    <w:multiLevelType w:val="hybridMultilevel"/>
    <w:tmpl w:val="8452606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DF75C8F"/>
    <w:multiLevelType w:val="hybridMultilevel"/>
    <w:tmpl w:val="223CCF44"/>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0" w15:restartNumberingAfterBreak="0">
    <w:nsid w:val="6EA448B4"/>
    <w:multiLevelType w:val="hybridMultilevel"/>
    <w:tmpl w:val="ECCE462C"/>
    <w:lvl w:ilvl="0" w:tplc="8F0EADC0">
      <w:numFmt w:val="bullet"/>
      <w:lvlText w:val="•"/>
      <w:lvlJc w:val="left"/>
      <w:pPr>
        <w:ind w:left="715" w:hanging="585"/>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470D98"/>
    <w:multiLevelType w:val="hybridMultilevel"/>
    <w:tmpl w:val="4B7AD838"/>
    <w:lvl w:ilvl="0" w:tplc="8F0EADC0">
      <w:numFmt w:val="bullet"/>
      <w:lvlText w:val="•"/>
      <w:lvlJc w:val="left"/>
      <w:pPr>
        <w:ind w:left="1435" w:hanging="585"/>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99A62DD"/>
    <w:multiLevelType w:val="hybridMultilevel"/>
    <w:tmpl w:val="2C02BDB6"/>
    <w:lvl w:ilvl="0" w:tplc="04090019">
      <w:start w:val="1"/>
      <w:numFmt w:val="lowerLetter"/>
      <w:lvlText w:val="%1."/>
      <w:lvlJc w:val="left"/>
      <w:pPr>
        <w:ind w:left="850" w:hanging="360"/>
      </w:p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num w:numId="1" w16cid:durableId="1484198464">
    <w:abstractNumId w:val="14"/>
  </w:num>
  <w:num w:numId="2" w16cid:durableId="1291859532">
    <w:abstractNumId w:val="15"/>
  </w:num>
  <w:num w:numId="3" w16cid:durableId="926226994">
    <w:abstractNumId w:val="12"/>
  </w:num>
  <w:num w:numId="4" w16cid:durableId="766538152">
    <w:abstractNumId w:val="19"/>
  </w:num>
  <w:num w:numId="5" w16cid:durableId="352136">
    <w:abstractNumId w:val="17"/>
  </w:num>
  <w:num w:numId="6" w16cid:durableId="481772826">
    <w:abstractNumId w:val="10"/>
  </w:num>
  <w:num w:numId="7" w16cid:durableId="806095531">
    <w:abstractNumId w:val="0"/>
  </w:num>
  <w:num w:numId="8" w16cid:durableId="89666999">
    <w:abstractNumId w:val="1"/>
  </w:num>
  <w:num w:numId="9" w16cid:durableId="1745108642">
    <w:abstractNumId w:val="2"/>
  </w:num>
  <w:num w:numId="10" w16cid:durableId="474374531">
    <w:abstractNumId w:val="18"/>
  </w:num>
  <w:num w:numId="11" w16cid:durableId="464398286">
    <w:abstractNumId w:val="6"/>
  </w:num>
  <w:num w:numId="12" w16cid:durableId="1343166899">
    <w:abstractNumId w:val="3"/>
  </w:num>
  <w:num w:numId="13" w16cid:durableId="237642780">
    <w:abstractNumId w:val="8"/>
  </w:num>
  <w:num w:numId="14" w16cid:durableId="2079933796">
    <w:abstractNumId w:val="16"/>
  </w:num>
  <w:num w:numId="15" w16cid:durableId="1364405928">
    <w:abstractNumId w:val="11"/>
  </w:num>
  <w:num w:numId="16" w16cid:durableId="469790223">
    <w:abstractNumId w:val="9"/>
  </w:num>
  <w:num w:numId="17" w16cid:durableId="303317251">
    <w:abstractNumId w:val="20"/>
  </w:num>
  <w:num w:numId="18" w16cid:durableId="1568497697">
    <w:abstractNumId w:val="22"/>
  </w:num>
  <w:num w:numId="19" w16cid:durableId="630937653">
    <w:abstractNumId w:val="4"/>
  </w:num>
  <w:num w:numId="20" w16cid:durableId="1067532276">
    <w:abstractNumId w:val="21"/>
  </w:num>
  <w:num w:numId="21" w16cid:durableId="918028677">
    <w:abstractNumId w:val="7"/>
  </w:num>
  <w:num w:numId="22" w16cid:durableId="1911229118">
    <w:abstractNumId w:val="13"/>
  </w:num>
  <w:num w:numId="23" w16cid:durableId="15640206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7FE"/>
    <w:rsid w:val="00004B95"/>
    <w:rsid w:val="00012BF2"/>
    <w:rsid w:val="000172B8"/>
    <w:rsid w:val="000177ED"/>
    <w:rsid w:val="000205F0"/>
    <w:rsid w:val="00021B54"/>
    <w:rsid w:val="00026B3D"/>
    <w:rsid w:val="00041929"/>
    <w:rsid w:val="00041D12"/>
    <w:rsid w:val="0004452C"/>
    <w:rsid w:val="00044E11"/>
    <w:rsid w:val="000603B7"/>
    <w:rsid w:val="00076B57"/>
    <w:rsid w:val="00077BEC"/>
    <w:rsid w:val="000868A0"/>
    <w:rsid w:val="00096E87"/>
    <w:rsid w:val="000A39B3"/>
    <w:rsid w:val="000B0BB0"/>
    <w:rsid w:val="000B3098"/>
    <w:rsid w:val="000B6FA6"/>
    <w:rsid w:val="000C1D27"/>
    <w:rsid w:val="000C58CD"/>
    <w:rsid w:val="000C5BC6"/>
    <w:rsid w:val="000C737F"/>
    <w:rsid w:val="000D032F"/>
    <w:rsid w:val="000D039B"/>
    <w:rsid w:val="000E0369"/>
    <w:rsid w:val="000E1C5D"/>
    <w:rsid w:val="000E56B6"/>
    <w:rsid w:val="000F2D89"/>
    <w:rsid w:val="0010124D"/>
    <w:rsid w:val="0010207A"/>
    <w:rsid w:val="0012318B"/>
    <w:rsid w:val="00124E5E"/>
    <w:rsid w:val="00126F8C"/>
    <w:rsid w:val="0013080E"/>
    <w:rsid w:val="00137FBD"/>
    <w:rsid w:val="00140123"/>
    <w:rsid w:val="00141F98"/>
    <w:rsid w:val="0014312E"/>
    <w:rsid w:val="00144117"/>
    <w:rsid w:val="00150A1D"/>
    <w:rsid w:val="001523E3"/>
    <w:rsid w:val="001570DC"/>
    <w:rsid w:val="0015781D"/>
    <w:rsid w:val="00157EA4"/>
    <w:rsid w:val="0016268E"/>
    <w:rsid w:val="001650DE"/>
    <w:rsid w:val="00172A91"/>
    <w:rsid w:val="00176D1D"/>
    <w:rsid w:val="00177331"/>
    <w:rsid w:val="00182A33"/>
    <w:rsid w:val="00187EA8"/>
    <w:rsid w:val="00195A0C"/>
    <w:rsid w:val="00195BF3"/>
    <w:rsid w:val="001968D6"/>
    <w:rsid w:val="001972F9"/>
    <w:rsid w:val="001A3199"/>
    <w:rsid w:val="001A4B8E"/>
    <w:rsid w:val="001A743B"/>
    <w:rsid w:val="001B431A"/>
    <w:rsid w:val="001B648C"/>
    <w:rsid w:val="001D0213"/>
    <w:rsid w:val="001D3855"/>
    <w:rsid w:val="001D3D11"/>
    <w:rsid w:val="001E650C"/>
    <w:rsid w:val="001F09E6"/>
    <w:rsid w:val="001F1A75"/>
    <w:rsid w:val="001F31E4"/>
    <w:rsid w:val="001F5FFC"/>
    <w:rsid w:val="001F619D"/>
    <w:rsid w:val="00201FF2"/>
    <w:rsid w:val="00203021"/>
    <w:rsid w:val="002171D3"/>
    <w:rsid w:val="0022104F"/>
    <w:rsid w:val="002230E3"/>
    <w:rsid w:val="00231588"/>
    <w:rsid w:val="00235446"/>
    <w:rsid w:val="00235509"/>
    <w:rsid w:val="002437D1"/>
    <w:rsid w:val="0024729E"/>
    <w:rsid w:val="00250630"/>
    <w:rsid w:val="00251652"/>
    <w:rsid w:val="0025722F"/>
    <w:rsid w:val="0026697C"/>
    <w:rsid w:val="00270014"/>
    <w:rsid w:val="00271758"/>
    <w:rsid w:val="00273DB1"/>
    <w:rsid w:val="00275562"/>
    <w:rsid w:val="00277915"/>
    <w:rsid w:val="002818AA"/>
    <w:rsid w:val="00281BBE"/>
    <w:rsid w:val="00290F26"/>
    <w:rsid w:val="00291170"/>
    <w:rsid w:val="002962D2"/>
    <w:rsid w:val="002A4644"/>
    <w:rsid w:val="002A69CD"/>
    <w:rsid w:val="002A7AF7"/>
    <w:rsid w:val="002B0D24"/>
    <w:rsid w:val="002B6029"/>
    <w:rsid w:val="002B6C66"/>
    <w:rsid w:val="002E038E"/>
    <w:rsid w:val="002E1C35"/>
    <w:rsid w:val="002F0316"/>
    <w:rsid w:val="002F0F0B"/>
    <w:rsid w:val="003029F8"/>
    <w:rsid w:val="00307FCD"/>
    <w:rsid w:val="003137FE"/>
    <w:rsid w:val="003152E4"/>
    <w:rsid w:val="00315EA5"/>
    <w:rsid w:val="00323A19"/>
    <w:rsid w:val="00324A1F"/>
    <w:rsid w:val="00327DB1"/>
    <w:rsid w:val="003360BD"/>
    <w:rsid w:val="003363CE"/>
    <w:rsid w:val="00340C00"/>
    <w:rsid w:val="003413D8"/>
    <w:rsid w:val="00341592"/>
    <w:rsid w:val="003415D0"/>
    <w:rsid w:val="0034294A"/>
    <w:rsid w:val="0035351F"/>
    <w:rsid w:val="00354688"/>
    <w:rsid w:val="00362B21"/>
    <w:rsid w:val="0036745D"/>
    <w:rsid w:val="00370F78"/>
    <w:rsid w:val="00371F5D"/>
    <w:rsid w:val="00376576"/>
    <w:rsid w:val="00376C37"/>
    <w:rsid w:val="003913F6"/>
    <w:rsid w:val="00393E79"/>
    <w:rsid w:val="00394F2B"/>
    <w:rsid w:val="00395844"/>
    <w:rsid w:val="003A39BE"/>
    <w:rsid w:val="003A4BF7"/>
    <w:rsid w:val="003B39EA"/>
    <w:rsid w:val="003B3B05"/>
    <w:rsid w:val="003B5E23"/>
    <w:rsid w:val="003B7AE8"/>
    <w:rsid w:val="003C22B7"/>
    <w:rsid w:val="003C42A9"/>
    <w:rsid w:val="003C48E4"/>
    <w:rsid w:val="003E304A"/>
    <w:rsid w:val="003E3262"/>
    <w:rsid w:val="003E370D"/>
    <w:rsid w:val="003E3E53"/>
    <w:rsid w:val="003F05EE"/>
    <w:rsid w:val="003F132F"/>
    <w:rsid w:val="003F5D24"/>
    <w:rsid w:val="003F771A"/>
    <w:rsid w:val="00404313"/>
    <w:rsid w:val="004063FB"/>
    <w:rsid w:val="004178A5"/>
    <w:rsid w:val="00437783"/>
    <w:rsid w:val="004642D1"/>
    <w:rsid w:val="004660D4"/>
    <w:rsid w:val="00467003"/>
    <w:rsid w:val="004679A7"/>
    <w:rsid w:val="004747C3"/>
    <w:rsid w:val="00481ACB"/>
    <w:rsid w:val="00491B22"/>
    <w:rsid w:val="004A09E2"/>
    <w:rsid w:val="004A3881"/>
    <w:rsid w:val="004B520D"/>
    <w:rsid w:val="004C0577"/>
    <w:rsid w:val="004C06A8"/>
    <w:rsid w:val="004C2A58"/>
    <w:rsid w:val="004C463B"/>
    <w:rsid w:val="004C60D2"/>
    <w:rsid w:val="004D63C4"/>
    <w:rsid w:val="004E71F9"/>
    <w:rsid w:val="004E7995"/>
    <w:rsid w:val="00500CF3"/>
    <w:rsid w:val="005011FD"/>
    <w:rsid w:val="005024F0"/>
    <w:rsid w:val="00503E03"/>
    <w:rsid w:val="00503FB1"/>
    <w:rsid w:val="00505D45"/>
    <w:rsid w:val="005068E5"/>
    <w:rsid w:val="00513EB5"/>
    <w:rsid w:val="00514A8D"/>
    <w:rsid w:val="00515956"/>
    <w:rsid w:val="00520691"/>
    <w:rsid w:val="00525D3B"/>
    <w:rsid w:val="005311A5"/>
    <w:rsid w:val="0053517C"/>
    <w:rsid w:val="00536F8C"/>
    <w:rsid w:val="0054328B"/>
    <w:rsid w:val="00543F01"/>
    <w:rsid w:val="00543FA9"/>
    <w:rsid w:val="00546866"/>
    <w:rsid w:val="0055002B"/>
    <w:rsid w:val="005567FB"/>
    <w:rsid w:val="0056021A"/>
    <w:rsid w:val="005620A1"/>
    <w:rsid w:val="00563BBE"/>
    <w:rsid w:val="00564E06"/>
    <w:rsid w:val="00572F52"/>
    <w:rsid w:val="0057794C"/>
    <w:rsid w:val="00585E05"/>
    <w:rsid w:val="005908B3"/>
    <w:rsid w:val="00592240"/>
    <w:rsid w:val="0059313B"/>
    <w:rsid w:val="00593B5D"/>
    <w:rsid w:val="00594372"/>
    <w:rsid w:val="00595257"/>
    <w:rsid w:val="005967E7"/>
    <w:rsid w:val="005B516A"/>
    <w:rsid w:val="005B5816"/>
    <w:rsid w:val="005D2777"/>
    <w:rsid w:val="005D76E1"/>
    <w:rsid w:val="005D785E"/>
    <w:rsid w:val="005E152B"/>
    <w:rsid w:val="005E72A8"/>
    <w:rsid w:val="005E7E43"/>
    <w:rsid w:val="005F4ABC"/>
    <w:rsid w:val="005F5C86"/>
    <w:rsid w:val="00600873"/>
    <w:rsid w:val="006021CA"/>
    <w:rsid w:val="006067FF"/>
    <w:rsid w:val="006078A1"/>
    <w:rsid w:val="006111BB"/>
    <w:rsid w:val="0061587F"/>
    <w:rsid w:val="006174C5"/>
    <w:rsid w:val="0062303D"/>
    <w:rsid w:val="00630BE8"/>
    <w:rsid w:val="00630C4B"/>
    <w:rsid w:val="006357E9"/>
    <w:rsid w:val="00635A9A"/>
    <w:rsid w:val="00636BA9"/>
    <w:rsid w:val="00637CDA"/>
    <w:rsid w:val="0064230B"/>
    <w:rsid w:val="0064239E"/>
    <w:rsid w:val="0064281C"/>
    <w:rsid w:val="00650B33"/>
    <w:rsid w:val="00650BC3"/>
    <w:rsid w:val="006618F4"/>
    <w:rsid w:val="006644CC"/>
    <w:rsid w:val="006654CA"/>
    <w:rsid w:val="00666227"/>
    <w:rsid w:val="00666BE7"/>
    <w:rsid w:val="006730F0"/>
    <w:rsid w:val="00674FFA"/>
    <w:rsid w:val="006764B1"/>
    <w:rsid w:val="00683451"/>
    <w:rsid w:val="00693922"/>
    <w:rsid w:val="00693EB7"/>
    <w:rsid w:val="00694E5A"/>
    <w:rsid w:val="006959AE"/>
    <w:rsid w:val="00695C22"/>
    <w:rsid w:val="006B21D0"/>
    <w:rsid w:val="006B6358"/>
    <w:rsid w:val="006C0653"/>
    <w:rsid w:val="006C0E4F"/>
    <w:rsid w:val="006C1445"/>
    <w:rsid w:val="006C1AAF"/>
    <w:rsid w:val="006C2350"/>
    <w:rsid w:val="006C2F9C"/>
    <w:rsid w:val="006C30C3"/>
    <w:rsid w:val="006C3212"/>
    <w:rsid w:val="006C7706"/>
    <w:rsid w:val="006D0B5B"/>
    <w:rsid w:val="006D29B0"/>
    <w:rsid w:val="006D78FD"/>
    <w:rsid w:val="006E6366"/>
    <w:rsid w:val="006F33B4"/>
    <w:rsid w:val="00704A06"/>
    <w:rsid w:val="00710835"/>
    <w:rsid w:val="00710A95"/>
    <w:rsid w:val="007115A1"/>
    <w:rsid w:val="007138C7"/>
    <w:rsid w:val="007157CD"/>
    <w:rsid w:val="00716DF0"/>
    <w:rsid w:val="007201C8"/>
    <w:rsid w:val="00722C68"/>
    <w:rsid w:val="00724E25"/>
    <w:rsid w:val="007321B5"/>
    <w:rsid w:val="007403EA"/>
    <w:rsid w:val="00741CB3"/>
    <w:rsid w:val="0075298A"/>
    <w:rsid w:val="00753C01"/>
    <w:rsid w:val="00756866"/>
    <w:rsid w:val="007570B6"/>
    <w:rsid w:val="007578C5"/>
    <w:rsid w:val="007635BE"/>
    <w:rsid w:val="0076769C"/>
    <w:rsid w:val="00777BC2"/>
    <w:rsid w:val="00791512"/>
    <w:rsid w:val="007A29AD"/>
    <w:rsid w:val="007A48DA"/>
    <w:rsid w:val="007A7EF2"/>
    <w:rsid w:val="007B012F"/>
    <w:rsid w:val="007B6914"/>
    <w:rsid w:val="007C2296"/>
    <w:rsid w:val="007C58D1"/>
    <w:rsid w:val="007D1725"/>
    <w:rsid w:val="007D20AD"/>
    <w:rsid w:val="007E36BE"/>
    <w:rsid w:val="007E4176"/>
    <w:rsid w:val="007E7496"/>
    <w:rsid w:val="007F6FA2"/>
    <w:rsid w:val="00803B5F"/>
    <w:rsid w:val="008108BA"/>
    <w:rsid w:val="008352C2"/>
    <w:rsid w:val="00837676"/>
    <w:rsid w:val="00853B38"/>
    <w:rsid w:val="00870D6D"/>
    <w:rsid w:val="008769C3"/>
    <w:rsid w:val="00887F3D"/>
    <w:rsid w:val="008909CB"/>
    <w:rsid w:val="008909F8"/>
    <w:rsid w:val="00890AE7"/>
    <w:rsid w:val="00891AD3"/>
    <w:rsid w:val="00892768"/>
    <w:rsid w:val="00896EAD"/>
    <w:rsid w:val="00896F89"/>
    <w:rsid w:val="008A22BA"/>
    <w:rsid w:val="008A501F"/>
    <w:rsid w:val="008A6B4F"/>
    <w:rsid w:val="008B0D56"/>
    <w:rsid w:val="008B1E89"/>
    <w:rsid w:val="008B474A"/>
    <w:rsid w:val="008B5602"/>
    <w:rsid w:val="008B76BA"/>
    <w:rsid w:val="008C0B9A"/>
    <w:rsid w:val="008C1928"/>
    <w:rsid w:val="008C71CF"/>
    <w:rsid w:val="008D1B2E"/>
    <w:rsid w:val="008D59DB"/>
    <w:rsid w:val="008F4D15"/>
    <w:rsid w:val="00902F62"/>
    <w:rsid w:val="00903DB9"/>
    <w:rsid w:val="00903F89"/>
    <w:rsid w:val="00904175"/>
    <w:rsid w:val="009062B4"/>
    <w:rsid w:val="00907BEE"/>
    <w:rsid w:val="009133EB"/>
    <w:rsid w:val="00921C9F"/>
    <w:rsid w:val="00922473"/>
    <w:rsid w:val="00925B6B"/>
    <w:rsid w:val="0093628E"/>
    <w:rsid w:val="0093686F"/>
    <w:rsid w:val="00940344"/>
    <w:rsid w:val="0094262F"/>
    <w:rsid w:val="00952579"/>
    <w:rsid w:val="0095293E"/>
    <w:rsid w:val="00954698"/>
    <w:rsid w:val="00957172"/>
    <w:rsid w:val="00962573"/>
    <w:rsid w:val="009655A1"/>
    <w:rsid w:val="00970621"/>
    <w:rsid w:val="0097484F"/>
    <w:rsid w:val="00976EAA"/>
    <w:rsid w:val="00976FDA"/>
    <w:rsid w:val="00980F5C"/>
    <w:rsid w:val="00982373"/>
    <w:rsid w:val="00985E9E"/>
    <w:rsid w:val="00986711"/>
    <w:rsid w:val="0099054A"/>
    <w:rsid w:val="00994C4B"/>
    <w:rsid w:val="009A1050"/>
    <w:rsid w:val="009A202C"/>
    <w:rsid w:val="009A5BDB"/>
    <w:rsid w:val="009A64CE"/>
    <w:rsid w:val="009A65DA"/>
    <w:rsid w:val="009B0B4A"/>
    <w:rsid w:val="009C1798"/>
    <w:rsid w:val="009C264B"/>
    <w:rsid w:val="009D77FB"/>
    <w:rsid w:val="009E1466"/>
    <w:rsid w:val="009E18CF"/>
    <w:rsid w:val="009E621E"/>
    <w:rsid w:val="009E78C7"/>
    <w:rsid w:val="009F47B2"/>
    <w:rsid w:val="00A0057A"/>
    <w:rsid w:val="00A00BC1"/>
    <w:rsid w:val="00A01815"/>
    <w:rsid w:val="00A077A6"/>
    <w:rsid w:val="00A11374"/>
    <w:rsid w:val="00A14F2C"/>
    <w:rsid w:val="00A2034C"/>
    <w:rsid w:val="00A30F68"/>
    <w:rsid w:val="00A34426"/>
    <w:rsid w:val="00A37732"/>
    <w:rsid w:val="00A3799C"/>
    <w:rsid w:val="00A42D84"/>
    <w:rsid w:val="00A45DED"/>
    <w:rsid w:val="00A47122"/>
    <w:rsid w:val="00A525D7"/>
    <w:rsid w:val="00A76A02"/>
    <w:rsid w:val="00A770A1"/>
    <w:rsid w:val="00A83917"/>
    <w:rsid w:val="00A93CF8"/>
    <w:rsid w:val="00A94E47"/>
    <w:rsid w:val="00A96C6D"/>
    <w:rsid w:val="00AA7166"/>
    <w:rsid w:val="00AB1298"/>
    <w:rsid w:val="00AB2907"/>
    <w:rsid w:val="00AB2E53"/>
    <w:rsid w:val="00AB4778"/>
    <w:rsid w:val="00AB5576"/>
    <w:rsid w:val="00AB7A7B"/>
    <w:rsid w:val="00AC2C1C"/>
    <w:rsid w:val="00AC6C2A"/>
    <w:rsid w:val="00AC7943"/>
    <w:rsid w:val="00AD32B7"/>
    <w:rsid w:val="00AD5BB9"/>
    <w:rsid w:val="00AD7AA2"/>
    <w:rsid w:val="00AE0E45"/>
    <w:rsid w:val="00AE109B"/>
    <w:rsid w:val="00AE16B4"/>
    <w:rsid w:val="00AF117A"/>
    <w:rsid w:val="00AF4DDC"/>
    <w:rsid w:val="00AF6FBA"/>
    <w:rsid w:val="00B02B0E"/>
    <w:rsid w:val="00B0405B"/>
    <w:rsid w:val="00B04232"/>
    <w:rsid w:val="00B046C0"/>
    <w:rsid w:val="00B119B8"/>
    <w:rsid w:val="00B12012"/>
    <w:rsid w:val="00B124AB"/>
    <w:rsid w:val="00B17E78"/>
    <w:rsid w:val="00B23D86"/>
    <w:rsid w:val="00B2634B"/>
    <w:rsid w:val="00B26864"/>
    <w:rsid w:val="00B31B01"/>
    <w:rsid w:val="00B3607A"/>
    <w:rsid w:val="00B417FE"/>
    <w:rsid w:val="00B42196"/>
    <w:rsid w:val="00B515E6"/>
    <w:rsid w:val="00B52200"/>
    <w:rsid w:val="00B55E57"/>
    <w:rsid w:val="00B575FE"/>
    <w:rsid w:val="00B600AC"/>
    <w:rsid w:val="00B72498"/>
    <w:rsid w:val="00B74610"/>
    <w:rsid w:val="00B762F3"/>
    <w:rsid w:val="00B82C76"/>
    <w:rsid w:val="00B85753"/>
    <w:rsid w:val="00B91D8F"/>
    <w:rsid w:val="00B9766C"/>
    <w:rsid w:val="00BA14CF"/>
    <w:rsid w:val="00BA2FDC"/>
    <w:rsid w:val="00BA39F9"/>
    <w:rsid w:val="00BA5870"/>
    <w:rsid w:val="00BA622E"/>
    <w:rsid w:val="00BA66D8"/>
    <w:rsid w:val="00BA71AA"/>
    <w:rsid w:val="00BA7DEF"/>
    <w:rsid w:val="00BB2577"/>
    <w:rsid w:val="00BC00EA"/>
    <w:rsid w:val="00BE44F3"/>
    <w:rsid w:val="00BE64B2"/>
    <w:rsid w:val="00BE6D1A"/>
    <w:rsid w:val="00BF71EA"/>
    <w:rsid w:val="00C04BE0"/>
    <w:rsid w:val="00C13B57"/>
    <w:rsid w:val="00C168D8"/>
    <w:rsid w:val="00C2285D"/>
    <w:rsid w:val="00C24B51"/>
    <w:rsid w:val="00C34601"/>
    <w:rsid w:val="00C414C5"/>
    <w:rsid w:val="00C54428"/>
    <w:rsid w:val="00C5642D"/>
    <w:rsid w:val="00C60949"/>
    <w:rsid w:val="00C663F1"/>
    <w:rsid w:val="00C66B14"/>
    <w:rsid w:val="00C709C5"/>
    <w:rsid w:val="00C74BF5"/>
    <w:rsid w:val="00C82DFC"/>
    <w:rsid w:val="00C844FE"/>
    <w:rsid w:val="00C87C7C"/>
    <w:rsid w:val="00C94DCF"/>
    <w:rsid w:val="00C9593E"/>
    <w:rsid w:val="00C969AD"/>
    <w:rsid w:val="00CA0317"/>
    <w:rsid w:val="00CB109F"/>
    <w:rsid w:val="00CB2D48"/>
    <w:rsid w:val="00CB301F"/>
    <w:rsid w:val="00CC122A"/>
    <w:rsid w:val="00CC2A58"/>
    <w:rsid w:val="00CC46FA"/>
    <w:rsid w:val="00CD1191"/>
    <w:rsid w:val="00CD5F7B"/>
    <w:rsid w:val="00CE171E"/>
    <w:rsid w:val="00CE1B43"/>
    <w:rsid w:val="00CE1D4D"/>
    <w:rsid w:val="00CE1F16"/>
    <w:rsid w:val="00CF576E"/>
    <w:rsid w:val="00CF65D2"/>
    <w:rsid w:val="00CF7134"/>
    <w:rsid w:val="00D0066D"/>
    <w:rsid w:val="00D00F84"/>
    <w:rsid w:val="00D04987"/>
    <w:rsid w:val="00D04C98"/>
    <w:rsid w:val="00D07B76"/>
    <w:rsid w:val="00D2032C"/>
    <w:rsid w:val="00D27CD0"/>
    <w:rsid w:val="00D32AFD"/>
    <w:rsid w:val="00D37B16"/>
    <w:rsid w:val="00D455FA"/>
    <w:rsid w:val="00D4572C"/>
    <w:rsid w:val="00D46FF0"/>
    <w:rsid w:val="00D477AF"/>
    <w:rsid w:val="00D5266D"/>
    <w:rsid w:val="00D531DC"/>
    <w:rsid w:val="00D57257"/>
    <w:rsid w:val="00D648A8"/>
    <w:rsid w:val="00D65242"/>
    <w:rsid w:val="00D74B4A"/>
    <w:rsid w:val="00D8187E"/>
    <w:rsid w:val="00D85AE0"/>
    <w:rsid w:val="00D85E06"/>
    <w:rsid w:val="00D97FB8"/>
    <w:rsid w:val="00DA42F8"/>
    <w:rsid w:val="00DB6174"/>
    <w:rsid w:val="00DB73CB"/>
    <w:rsid w:val="00DC0590"/>
    <w:rsid w:val="00DC12FD"/>
    <w:rsid w:val="00DC204C"/>
    <w:rsid w:val="00DD2E84"/>
    <w:rsid w:val="00DD4A0B"/>
    <w:rsid w:val="00DD4CCD"/>
    <w:rsid w:val="00DF18D2"/>
    <w:rsid w:val="00DF1D2D"/>
    <w:rsid w:val="00DF1DB6"/>
    <w:rsid w:val="00DF2D72"/>
    <w:rsid w:val="00DF625E"/>
    <w:rsid w:val="00E02A36"/>
    <w:rsid w:val="00E02B12"/>
    <w:rsid w:val="00E06059"/>
    <w:rsid w:val="00E0652D"/>
    <w:rsid w:val="00E06AF2"/>
    <w:rsid w:val="00E10AEC"/>
    <w:rsid w:val="00E11AFC"/>
    <w:rsid w:val="00E130D7"/>
    <w:rsid w:val="00E13D2E"/>
    <w:rsid w:val="00E14A92"/>
    <w:rsid w:val="00E203AA"/>
    <w:rsid w:val="00E22C6E"/>
    <w:rsid w:val="00E2459C"/>
    <w:rsid w:val="00E25C6C"/>
    <w:rsid w:val="00E26DBA"/>
    <w:rsid w:val="00E26F9C"/>
    <w:rsid w:val="00E271F0"/>
    <w:rsid w:val="00E42E86"/>
    <w:rsid w:val="00E561CE"/>
    <w:rsid w:val="00E60D7B"/>
    <w:rsid w:val="00E6365A"/>
    <w:rsid w:val="00E6376C"/>
    <w:rsid w:val="00E64C2C"/>
    <w:rsid w:val="00E66E31"/>
    <w:rsid w:val="00E73C2C"/>
    <w:rsid w:val="00E81729"/>
    <w:rsid w:val="00E84F22"/>
    <w:rsid w:val="00E912E4"/>
    <w:rsid w:val="00E952AE"/>
    <w:rsid w:val="00E970EA"/>
    <w:rsid w:val="00EA1DB8"/>
    <w:rsid w:val="00EA3689"/>
    <w:rsid w:val="00EA7D66"/>
    <w:rsid w:val="00EB03D2"/>
    <w:rsid w:val="00EB634E"/>
    <w:rsid w:val="00EB7B94"/>
    <w:rsid w:val="00EC0F09"/>
    <w:rsid w:val="00EC2BDD"/>
    <w:rsid w:val="00ED28AC"/>
    <w:rsid w:val="00ED33DA"/>
    <w:rsid w:val="00ED431A"/>
    <w:rsid w:val="00ED4C05"/>
    <w:rsid w:val="00ED7B57"/>
    <w:rsid w:val="00EE01BE"/>
    <w:rsid w:val="00EE0CFF"/>
    <w:rsid w:val="00EF083D"/>
    <w:rsid w:val="00EF11B4"/>
    <w:rsid w:val="00EF5C47"/>
    <w:rsid w:val="00EF6528"/>
    <w:rsid w:val="00F00B72"/>
    <w:rsid w:val="00F020DD"/>
    <w:rsid w:val="00F0387E"/>
    <w:rsid w:val="00F04DD3"/>
    <w:rsid w:val="00F1493D"/>
    <w:rsid w:val="00F20EA5"/>
    <w:rsid w:val="00F21B53"/>
    <w:rsid w:val="00F27047"/>
    <w:rsid w:val="00F33664"/>
    <w:rsid w:val="00F40A52"/>
    <w:rsid w:val="00F42B32"/>
    <w:rsid w:val="00F44F67"/>
    <w:rsid w:val="00F45587"/>
    <w:rsid w:val="00F455D4"/>
    <w:rsid w:val="00F4577E"/>
    <w:rsid w:val="00F527A4"/>
    <w:rsid w:val="00F60579"/>
    <w:rsid w:val="00F72195"/>
    <w:rsid w:val="00F766E8"/>
    <w:rsid w:val="00F77E3A"/>
    <w:rsid w:val="00F80020"/>
    <w:rsid w:val="00F80482"/>
    <w:rsid w:val="00F81C53"/>
    <w:rsid w:val="00F83985"/>
    <w:rsid w:val="00F86EEE"/>
    <w:rsid w:val="00F87061"/>
    <w:rsid w:val="00F92E62"/>
    <w:rsid w:val="00FA0525"/>
    <w:rsid w:val="00FA39CB"/>
    <w:rsid w:val="00FA5893"/>
    <w:rsid w:val="00FA59D2"/>
    <w:rsid w:val="00FB30DC"/>
    <w:rsid w:val="00FB4482"/>
    <w:rsid w:val="00FB4DA3"/>
    <w:rsid w:val="00FC227A"/>
    <w:rsid w:val="00FC2BB9"/>
    <w:rsid w:val="00FC315B"/>
    <w:rsid w:val="00FD08AA"/>
    <w:rsid w:val="00FD3F66"/>
    <w:rsid w:val="00FD6BF6"/>
    <w:rsid w:val="00FE7D14"/>
    <w:rsid w:val="00FF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32DB8"/>
  <w15:chartTrackingRefBased/>
  <w15:docId w15:val="{C57A43E4-37E7-47DA-89C8-0F7030B8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21E"/>
    <w:pPr>
      <w:widowControl w:val="0"/>
      <w:autoSpaceDE w:val="0"/>
      <w:autoSpaceDN w:val="0"/>
      <w:spacing w:after="0" w:line="240" w:lineRule="auto"/>
    </w:pPr>
    <w:rPr>
      <w:rFonts w:ascii="Times New Roman" w:eastAsia="Times New Roman" w:hAnsi="Times New Roman" w:cs="Times New Roman"/>
      <w:lang w:val="ro-RO"/>
    </w:rPr>
  </w:style>
  <w:style w:type="paragraph" w:styleId="Titlu1">
    <w:name w:val="heading 1"/>
    <w:basedOn w:val="Normal"/>
    <w:link w:val="Titlu1Caracter"/>
    <w:uiPriority w:val="9"/>
    <w:qFormat/>
    <w:rsid w:val="00B417FE"/>
    <w:pPr>
      <w:ind w:left="130"/>
      <w:outlineLvl w:val="0"/>
    </w:pPr>
    <w:rPr>
      <w:b/>
      <w:bCs/>
      <w:sz w:val="18"/>
      <w:szCs w:val="18"/>
    </w:rPr>
  </w:style>
  <w:style w:type="paragraph" w:styleId="Titlu2">
    <w:name w:val="heading 2"/>
    <w:basedOn w:val="Normal"/>
    <w:next w:val="Normal"/>
    <w:link w:val="Titlu2Caracter"/>
    <w:uiPriority w:val="9"/>
    <w:semiHidden/>
    <w:unhideWhenUsed/>
    <w:qFormat/>
    <w:rsid w:val="00B417F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B417FE"/>
    <w:rPr>
      <w:rFonts w:ascii="Times New Roman" w:eastAsia="Times New Roman" w:hAnsi="Times New Roman" w:cs="Times New Roman"/>
      <w:b/>
      <w:bCs/>
      <w:sz w:val="18"/>
      <w:szCs w:val="18"/>
      <w:lang w:val="ro-RO"/>
    </w:rPr>
  </w:style>
  <w:style w:type="character" w:customStyle="1" w:styleId="Titlu2Caracter">
    <w:name w:val="Titlu 2 Caracter"/>
    <w:basedOn w:val="Fontdeparagrafimplicit"/>
    <w:link w:val="Titlu2"/>
    <w:uiPriority w:val="9"/>
    <w:semiHidden/>
    <w:rsid w:val="00B417FE"/>
    <w:rPr>
      <w:rFonts w:asciiTheme="majorHAnsi" w:eastAsiaTheme="majorEastAsia" w:hAnsiTheme="majorHAnsi" w:cstheme="majorBidi"/>
      <w:color w:val="2F5496" w:themeColor="accent1" w:themeShade="BF"/>
      <w:sz w:val="26"/>
      <w:szCs w:val="26"/>
      <w:lang w:val="ro-RO"/>
    </w:rPr>
  </w:style>
  <w:style w:type="paragraph" w:styleId="Corptext">
    <w:name w:val="Body Text"/>
    <w:basedOn w:val="Normal"/>
    <w:link w:val="CorptextCaracter"/>
    <w:uiPriority w:val="1"/>
    <w:qFormat/>
    <w:rsid w:val="00B417FE"/>
    <w:pPr>
      <w:ind w:left="130"/>
    </w:pPr>
    <w:rPr>
      <w:sz w:val="18"/>
      <w:szCs w:val="18"/>
    </w:rPr>
  </w:style>
  <w:style w:type="character" w:customStyle="1" w:styleId="CorptextCaracter">
    <w:name w:val="Corp text Caracter"/>
    <w:basedOn w:val="Fontdeparagrafimplicit"/>
    <w:link w:val="Corptext"/>
    <w:uiPriority w:val="1"/>
    <w:rsid w:val="00B417FE"/>
    <w:rPr>
      <w:rFonts w:ascii="Times New Roman" w:eastAsia="Times New Roman" w:hAnsi="Times New Roman" w:cs="Times New Roman"/>
      <w:sz w:val="18"/>
      <w:szCs w:val="18"/>
      <w:lang w:val="ro-RO"/>
    </w:rPr>
  </w:style>
  <w:style w:type="paragraph" w:styleId="Listparagraf">
    <w:name w:val="List Paragraph"/>
    <w:basedOn w:val="Normal"/>
    <w:uiPriority w:val="1"/>
    <w:qFormat/>
    <w:rsid w:val="00B417FE"/>
    <w:pPr>
      <w:spacing w:before="9"/>
      <w:ind w:left="130"/>
      <w:jc w:val="both"/>
    </w:pPr>
  </w:style>
  <w:style w:type="paragraph" w:customStyle="1" w:styleId="TableParagraph">
    <w:name w:val="Table Paragraph"/>
    <w:basedOn w:val="Normal"/>
    <w:uiPriority w:val="1"/>
    <w:qFormat/>
    <w:rsid w:val="00B417FE"/>
  </w:style>
  <w:style w:type="character" w:styleId="Hyperlink">
    <w:name w:val="Hyperlink"/>
    <w:basedOn w:val="Fontdeparagrafimplicit"/>
    <w:uiPriority w:val="99"/>
    <w:unhideWhenUsed/>
    <w:rsid w:val="00B417FE"/>
    <w:rPr>
      <w:color w:val="0563C1" w:themeColor="hyperlink"/>
      <w:u w:val="single"/>
    </w:rPr>
  </w:style>
  <w:style w:type="character" w:customStyle="1" w:styleId="UnresolvedMention1">
    <w:name w:val="Unresolved Mention1"/>
    <w:basedOn w:val="Fontdeparagrafimplicit"/>
    <w:uiPriority w:val="99"/>
    <w:semiHidden/>
    <w:unhideWhenUsed/>
    <w:rsid w:val="00B417FE"/>
    <w:rPr>
      <w:color w:val="605E5C"/>
      <w:shd w:val="clear" w:color="auto" w:fill="E1DFDD"/>
    </w:rPr>
  </w:style>
  <w:style w:type="character" w:styleId="HyperlinkParcurs">
    <w:name w:val="FollowedHyperlink"/>
    <w:basedOn w:val="Fontdeparagrafimplicit"/>
    <w:uiPriority w:val="99"/>
    <w:semiHidden/>
    <w:unhideWhenUsed/>
    <w:rsid w:val="00B417FE"/>
    <w:rPr>
      <w:color w:val="954F72" w:themeColor="followedHyperlink"/>
      <w:u w:val="single"/>
    </w:rPr>
  </w:style>
  <w:style w:type="paragraph" w:styleId="Antet">
    <w:name w:val="header"/>
    <w:basedOn w:val="Normal"/>
    <w:link w:val="AntetCaracter"/>
    <w:uiPriority w:val="99"/>
    <w:unhideWhenUsed/>
    <w:rsid w:val="00B417FE"/>
    <w:pPr>
      <w:tabs>
        <w:tab w:val="center" w:pos="4680"/>
        <w:tab w:val="right" w:pos="9360"/>
      </w:tabs>
    </w:pPr>
  </w:style>
  <w:style w:type="character" w:customStyle="1" w:styleId="AntetCaracter">
    <w:name w:val="Antet Caracter"/>
    <w:basedOn w:val="Fontdeparagrafimplicit"/>
    <w:link w:val="Antet"/>
    <w:uiPriority w:val="99"/>
    <w:rsid w:val="00B417FE"/>
    <w:rPr>
      <w:rFonts w:ascii="Times New Roman" w:eastAsia="Times New Roman" w:hAnsi="Times New Roman" w:cs="Times New Roman"/>
      <w:lang w:val="ro-RO"/>
    </w:rPr>
  </w:style>
  <w:style w:type="paragraph" w:styleId="Subsol">
    <w:name w:val="footer"/>
    <w:basedOn w:val="Normal"/>
    <w:link w:val="SubsolCaracter"/>
    <w:uiPriority w:val="99"/>
    <w:unhideWhenUsed/>
    <w:rsid w:val="00B417FE"/>
    <w:pPr>
      <w:tabs>
        <w:tab w:val="center" w:pos="4680"/>
        <w:tab w:val="right" w:pos="9360"/>
      </w:tabs>
    </w:pPr>
  </w:style>
  <w:style w:type="character" w:customStyle="1" w:styleId="SubsolCaracter">
    <w:name w:val="Subsol Caracter"/>
    <w:basedOn w:val="Fontdeparagrafimplicit"/>
    <w:link w:val="Subsol"/>
    <w:uiPriority w:val="99"/>
    <w:rsid w:val="00B417FE"/>
    <w:rPr>
      <w:rFonts w:ascii="Times New Roman" w:eastAsia="Times New Roman" w:hAnsi="Times New Roman" w:cs="Times New Roman"/>
      <w:lang w:val="ro-RO"/>
    </w:rPr>
  </w:style>
  <w:style w:type="paragraph" w:styleId="TextnBalon">
    <w:name w:val="Balloon Text"/>
    <w:basedOn w:val="Normal"/>
    <w:link w:val="TextnBalonCaracter"/>
    <w:uiPriority w:val="99"/>
    <w:semiHidden/>
    <w:unhideWhenUsed/>
    <w:rsid w:val="00B417FE"/>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417FE"/>
    <w:rPr>
      <w:rFonts w:ascii="Segoe UI" w:eastAsia="Times New Roman" w:hAnsi="Segoe UI" w:cs="Segoe UI"/>
      <w:sz w:val="18"/>
      <w:szCs w:val="18"/>
      <w:lang w:val="ro-RO"/>
    </w:rPr>
  </w:style>
  <w:style w:type="character" w:styleId="Referincomentariu">
    <w:name w:val="annotation reference"/>
    <w:basedOn w:val="Fontdeparagrafimplicit"/>
    <w:uiPriority w:val="99"/>
    <w:semiHidden/>
    <w:unhideWhenUsed/>
    <w:rsid w:val="00B417FE"/>
    <w:rPr>
      <w:sz w:val="16"/>
      <w:szCs w:val="16"/>
    </w:rPr>
  </w:style>
  <w:style w:type="paragraph" w:styleId="Textcomentariu">
    <w:name w:val="annotation text"/>
    <w:basedOn w:val="Normal"/>
    <w:link w:val="TextcomentariuCaracter"/>
    <w:uiPriority w:val="99"/>
    <w:unhideWhenUsed/>
    <w:rsid w:val="00B417FE"/>
    <w:rPr>
      <w:sz w:val="20"/>
      <w:szCs w:val="20"/>
    </w:rPr>
  </w:style>
  <w:style w:type="character" w:customStyle="1" w:styleId="TextcomentariuCaracter">
    <w:name w:val="Text comentariu Caracter"/>
    <w:basedOn w:val="Fontdeparagrafimplicit"/>
    <w:link w:val="Textcomentariu"/>
    <w:uiPriority w:val="99"/>
    <w:rsid w:val="00B417FE"/>
    <w:rPr>
      <w:rFonts w:ascii="Times New Roman" w:eastAsia="Times New Roman" w:hAnsi="Times New Roman" w:cs="Times New Roman"/>
      <w:sz w:val="20"/>
      <w:szCs w:val="20"/>
      <w:lang w:val="ro-RO"/>
    </w:rPr>
  </w:style>
  <w:style w:type="paragraph" w:styleId="SubiectComentariu">
    <w:name w:val="annotation subject"/>
    <w:basedOn w:val="Textcomentariu"/>
    <w:next w:val="Textcomentariu"/>
    <w:link w:val="SubiectComentariuCaracter"/>
    <w:uiPriority w:val="99"/>
    <w:semiHidden/>
    <w:unhideWhenUsed/>
    <w:rsid w:val="00B417FE"/>
    <w:rPr>
      <w:b/>
      <w:bCs/>
    </w:rPr>
  </w:style>
  <w:style w:type="character" w:customStyle="1" w:styleId="SubiectComentariuCaracter">
    <w:name w:val="Subiect Comentariu Caracter"/>
    <w:basedOn w:val="TextcomentariuCaracter"/>
    <w:link w:val="SubiectComentariu"/>
    <w:uiPriority w:val="99"/>
    <w:semiHidden/>
    <w:rsid w:val="00B417FE"/>
    <w:rPr>
      <w:rFonts w:ascii="Times New Roman" w:eastAsia="Times New Roman" w:hAnsi="Times New Roman" w:cs="Times New Roman"/>
      <w:b/>
      <w:bCs/>
      <w:sz w:val="20"/>
      <w:szCs w:val="20"/>
      <w:lang w:val="ro-RO"/>
    </w:rPr>
  </w:style>
  <w:style w:type="character" w:customStyle="1" w:styleId="UnresolvedMention2">
    <w:name w:val="Unresolved Mention2"/>
    <w:basedOn w:val="Fontdeparagrafimplicit"/>
    <w:uiPriority w:val="99"/>
    <w:semiHidden/>
    <w:unhideWhenUsed/>
    <w:rsid w:val="00B417FE"/>
    <w:rPr>
      <w:color w:val="605E5C"/>
      <w:shd w:val="clear" w:color="auto" w:fill="E1DFDD"/>
    </w:rPr>
  </w:style>
  <w:style w:type="character" w:styleId="MeniuneNerezolvat">
    <w:name w:val="Unresolved Mention"/>
    <w:basedOn w:val="Fontdeparagrafimplicit"/>
    <w:uiPriority w:val="99"/>
    <w:semiHidden/>
    <w:unhideWhenUsed/>
    <w:rsid w:val="00B417FE"/>
    <w:rPr>
      <w:color w:val="605E5C"/>
      <w:shd w:val="clear" w:color="auto" w:fill="E1DFDD"/>
    </w:rPr>
  </w:style>
  <w:style w:type="character" w:customStyle="1" w:styleId="site-footercontentadditionalcontact-navitemlabel">
    <w:name w:val="site-footer__content__additional__contact-nav__item__label"/>
    <w:basedOn w:val="Fontdeparagrafimplicit"/>
    <w:rsid w:val="00B417FE"/>
  </w:style>
  <w:style w:type="paragraph" w:styleId="Revizuire">
    <w:name w:val="Revision"/>
    <w:hidden/>
    <w:uiPriority w:val="99"/>
    <w:semiHidden/>
    <w:rsid w:val="009E621E"/>
    <w:pPr>
      <w:spacing w:after="0" w:line="240" w:lineRule="auto"/>
    </w:pPr>
    <w:rPr>
      <w:rFonts w:ascii="Times New Roman" w:eastAsia="Times New Roman" w:hAnsi="Times New Roman" w:cs="Times New Roman"/>
      <w:lang w:val="ro-RO"/>
    </w:rPr>
  </w:style>
  <w:style w:type="paragraph" w:styleId="Textnotdesubsol">
    <w:name w:val="footnote text"/>
    <w:basedOn w:val="Normal"/>
    <w:link w:val="TextnotdesubsolCaracter"/>
    <w:uiPriority w:val="99"/>
    <w:semiHidden/>
    <w:unhideWhenUsed/>
    <w:rsid w:val="00EF5C47"/>
    <w:rPr>
      <w:sz w:val="20"/>
      <w:szCs w:val="20"/>
    </w:rPr>
  </w:style>
  <w:style w:type="character" w:customStyle="1" w:styleId="TextnotdesubsolCaracter">
    <w:name w:val="Text notă de subsol Caracter"/>
    <w:basedOn w:val="Fontdeparagrafimplicit"/>
    <w:link w:val="Textnotdesubsol"/>
    <w:uiPriority w:val="99"/>
    <w:semiHidden/>
    <w:rsid w:val="00EF5C47"/>
    <w:rPr>
      <w:rFonts w:ascii="Times New Roman" w:eastAsia="Times New Roman" w:hAnsi="Times New Roman" w:cs="Times New Roman"/>
      <w:sz w:val="20"/>
      <w:szCs w:val="20"/>
      <w:lang w:val="ro-RO"/>
    </w:rPr>
  </w:style>
  <w:style w:type="character" w:styleId="Referinnotdesubsol">
    <w:name w:val="footnote reference"/>
    <w:basedOn w:val="Fontdeparagrafimplicit"/>
    <w:uiPriority w:val="99"/>
    <w:semiHidden/>
    <w:unhideWhenUsed/>
    <w:rsid w:val="00EF5C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4443">
      <w:bodyDiv w:val="1"/>
      <w:marLeft w:val="0"/>
      <w:marRight w:val="0"/>
      <w:marTop w:val="0"/>
      <w:marBottom w:val="0"/>
      <w:divBdr>
        <w:top w:val="none" w:sz="0" w:space="0" w:color="auto"/>
        <w:left w:val="none" w:sz="0" w:space="0" w:color="auto"/>
        <w:bottom w:val="none" w:sz="0" w:space="0" w:color="auto"/>
        <w:right w:val="none" w:sz="0" w:space="0" w:color="auto"/>
      </w:divBdr>
    </w:div>
    <w:div w:id="269703827">
      <w:bodyDiv w:val="1"/>
      <w:marLeft w:val="0"/>
      <w:marRight w:val="0"/>
      <w:marTop w:val="0"/>
      <w:marBottom w:val="0"/>
      <w:divBdr>
        <w:top w:val="none" w:sz="0" w:space="0" w:color="auto"/>
        <w:left w:val="none" w:sz="0" w:space="0" w:color="auto"/>
        <w:bottom w:val="none" w:sz="0" w:space="0" w:color="auto"/>
        <w:right w:val="none" w:sz="0" w:space="0" w:color="auto"/>
      </w:divBdr>
    </w:div>
    <w:div w:id="385109335">
      <w:bodyDiv w:val="1"/>
      <w:marLeft w:val="0"/>
      <w:marRight w:val="0"/>
      <w:marTop w:val="0"/>
      <w:marBottom w:val="0"/>
      <w:divBdr>
        <w:top w:val="none" w:sz="0" w:space="0" w:color="auto"/>
        <w:left w:val="none" w:sz="0" w:space="0" w:color="auto"/>
        <w:bottom w:val="none" w:sz="0" w:space="0" w:color="auto"/>
        <w:right w:val="none" w:sz="0" w:space="0" w:color="auto"/>
      </w:divBdr>
    </w:div>
    <w:div w:id="534580572">
      <w:bodyDiv w:val="1"/>
      <w:marLeft w:val="0"/>
      <w:marRight w:val="0"/>
      <w:marTop w:val="0"/>
      <w:marBottom w:val="0"/>
      <w:divBdr>
        <w:top w:val="none" w:sz="0" w:space="0" w:color="auto"/>
        <w:left w:val="none" w:sz="0" w:space="0" w:color="auto"/>
        <w:bottom w:val="none" w:sz="0" w:space="0" w:color="auto"/>
        <w:right w:val="none" w:sz="0" w:space="0" w:color="auto"/>
      </w:divBdr>
    </w:div>
    <w:div w:id="798687754">
      <w:bodyDiv w:val="1"/>
      <w:marLeft w:val="0"/>
      <w:marRight w:val="0"/>
      <w:marTop w:val="0"/>
      <w:marBottom w:val="0"/>
      <w:divBdr>
        <w:top w:val="none" w:sz="0" w:space="0" w:color="auto"/>
        <w:left w:val="none" w:sz="0" w:space="0" w:color="auto"/>
        <w:bottom w:val="none" w:sz="0" w:space="0" w:color="auto"/>
        <w:right w:val="none" w:sz="0" w:space="0" w:color="auto"/>
      </w:divBdr>
    </w:div>
    <w:div w:id="994843720">
      <w:bodyDiv w:val="1"/>
      <w:marLeft w:val="0"/>
      <w:marRight w:val="0"/>
      <w:marTop w:val="0"/>
      <w:marBottom w:val="0"/>
      <w:divBdr>
        <w:top w:val="none" w:sz="0" w:space="0" w:color="auto"/>
        <w:left w:val="none" w:sz="0" w:space="0" w:color="auto"/>
        <w:bottom w:val="none" w:sz="0" w:space="0" w:color="auto"/>
        <w:right w:val="none" w:sz="0" w:space="0" w:color="auto"/>
      </w:divBdr>
    </w:div>
    <w:div w:id="1081560107">
      <w:bodyDiv w:val="1"/>
      <w:marLeft w:val="0"/>
      <w:marRight w:val="0"/>
      <w:marTop w:val="0"/>
      <w:marBottom w:val="0"/>
      <w:divBdr>
        <w:top w:val="none" w:sz="0" w:space="0" w:color="auto"/>
        <w:left w:val="none" w:sz="0" w:space="0" w:color="auto"/>
        <w:bottom w:val="none" w:sz="0" w:space="0" w:color="auto"/>
        <w:right w:val="none" w:sz="0" w:space="0" w:color="auto"/>
      </w:divBdr>
    </w:div>
    <w:div w:id="1573001888">
      <w:bodyDiv w:val="1"/>
      <w:marLeft w:val="0"/>
      <w:marRight w:val="0"/>
      <w:marTop w:val="0"/>
      <w:marBottom w:val="0"/>
      <w:divBdr>
        <w:top w:val="none" w:sz="0" w:space="0" w:color="auto"/>
        <w:left w:val="none" w:sz="0" w:space="0" w:color="auto"/>
        <w:bottom w:val="none" w:sz="0" w:space="0" w:color="auto"/>
        <w:right w:val="none" w:sz="0" w:space="0" w:color="auto"/>
      </w:divBdr>
    </w:div>
    <w:div w:id="1576238392">
      <w:bodyDiv w:val="1"/>
      <w:marLeft w:val="0"/>
      <w:marRight w:val="0"/>
      <w:marTop w:val="0"/>
      <w:marBottom w:val="0"/>
      <w:divBdr>
        <w:top w:val="none" w:sz="0" w:space="0" w:color="auto"/>
        <w:left w:val="none" w:sz="0" w:space="0" w:color="auto"/>
        <w:bottom w:val="none" w:sz="0" w:space="0" w:color="auto"/>
        <w:right w:val="none" w:sz="0" w:space="0" w:color="auto"/>
      </w:divBdr>
    </w:div>
    <w:div w:id="1730151988">
      <w:bodyDiv w:val="1"/>
      <w:marLeft w:val="0"/>
      <w:marRight w:val="0"/>
      <w:marTop w:val="0"/>
      <w:marBottom w:val="0"/>
      <w:divBdr>
        <w:top w:val="none" w:sz="0" w:space="0" w:color="auto"/>
        <w:left w:val="none" w:sz="0" w:space="0" w:color="auto"/>
        <w:bottom w:val="none" w:sz="0" w:space="0" w:color="auto"/>
        <w:right w:val="none" w:sz="0" w:space="0" w:color="auto"/>
      </w:divBdr>
    </w:div>
    <w:div w:id="1895656610">
      <w:bodyDiv w:val="1"/>
      <w:marLeft w:val="0"/>
      <w:marRight w:val="0"/>
      <w:marTop w:val="0"/>
      <w:marBottom w:val="0"/>
      <w:divBdr>
        <w:top w:val="none" w:sz="0" w:space="0" w:color="auto"/>
        <w:left w:val="none" w:sz="0" w:space="0" w:color="auto"/>
        <w:bottom w:val="none" w:sz="0" w:space="0" w:color="auto"/>
        <w:right w:val="none" w:sz="0" w:space="0" w:color="auto"/>
      </w:divBdr>
    </w:div>
    <w:div w:id="1949314088">
      <w:bodyDiv w:val="1"/>
      <w:marLeft w:val="0"/>
      <w:marRight w:val="0"/>
      <w:marTop w:val="0"/>
      <w:marBottom w:val="0"/>
      <w:divBdr>
        <w:top w:val="none" w:sz="0" w:space="0" w:color="auto"/>
        <w:left w:val="none" w:sz="0" w:space="0" w:color="auto"/>
        <w:bottom w:val="none" w:sz="0" w:space="0" w:color="auto"/>
        <w:right w:val="none" w:sz="0" w:space="0" w:color="auto"/>
      </w:divBdr>
    </w:div>
    <w:div w:id="2017077563">
      <w:bodyDiv w:val="1"/>
      <w:marLeft w:val="0"/>
      <w:marRight w:val="0"/>
      <w:marTop w:val="0"/>
      <w:marBottom w:val="0"/>
      <w:divBdr>
        <w:top w:val="none" w:sz="0" w:space="0" w:color="auto"/>
        <w:left w:val="none" w:sz="0" w:space="0" w:color="auto"/>
        <w:bottom w:val="none" w:sz="0" w:space="0" w:color="auto"/>
        <w:right w:val="none" w:sz="0" w:space="0" w:color="auto"/>
      </w:divBdr>
    </w:div>
    <w:div w:id="210025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stanta@vivo-shoppin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vo-shopping.com/ro/cluj-napo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3DAF542DFD324C9983FCAA7ACFE226" ma:contentTypeVersion="13" ma:contentTypeDescription="Create a new document." ma:contentTypeScope="" ma:versionID="3aec29ad4f08c3f1b24d97f0595ca37c">
  <xsd:schema xmlns:xsd="http://www.w3.org/2001/XMLSchema" xmlns:xs="http://www.w3.org/2001/XMLSchema" xmlns:p="http://schemas.microsoft.com/office/2006/metadata/properties" xmlns:ns2="3dd38743-98f3-4b70-84e2-193582cb1108" xmlns:ns3="eda784e1-838c-42f6-84bb-aaaf2c5f5a76" targetNamespace="http://schemas.microsoft.com/office/2006/metadata/properties" ma:root="true" ma:fieldsID="6c5106eeec951d2707297343ac3c208e" ns2:_="" ns3:_="">
    <xsd:import namespace="3dd38743-98f3-4b70-84e2-193582cb1108"/>
    <xsd:import namespace="eda784e1-838c-42f6-84bb-aaaf2c5f5a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38743-98f3-4b70-84e2-193582cb11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784e1-838c-42f6-84bb-aaaf2c5f5a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4559E0-6CB7-4BE7-B6D8-D1A991D0C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38743-98f3-4b70-84e2-193582cb1108"/>
    <ds:schemaRef ds:uri="eda784e1-838c-42f6-84bb-aaaf2c5f5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018051-9FFB-4B79-A861-FDF6954441B1}">
  <ds:schemaRefs>
    <ds:schemaRef ds:uri="http://schemas.microsoft.com/sharepoint/v3/contenttype/forms"/>
  </ds:schemaRefs>
</ds:datastoreItem>
</file>

<file path=customXml/itemProps3.xml><?xml version="1.0" encoding="utf-8"?>
<ds:datastoreItem xmlns:ds="http://schemas.openxmlformats.org/officeDocument/2006/customXml" ds:itemID="{296B1DB9-3367-46CE-893E-64D298312C4C}">
  <ds:schemaRefs>
    <ds:schemaRef ds:uri="http://schemas.openxmlformats.org/officeDocument/2006/bibliography"/>
  </ds:schemaRefs>
</ds:datastoreItem>
</file>

<file path=customXml/itemProps4.xml><?xml version="1.0" encoding="utf-8"?>
<ds:datastoreItem xmlns:ds="http://schemas.openxmlformats.org/officeDocument/2006/customXml" ds:itemID="{C86A6975-41CC-4DBD-A61A-1D161921A5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7075</Words>
  <Characters>41035</Characters>
  <Application>Microsoft Office Word</Application>
  <DocSecurity>0</DocSecurity>
  <Lines>341</Lines>
  <Paragraphs>96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Cazacu</dc:creator>
  <cp:keywords/>
  <dc:description/>
  <cp:lastModifiedBy>Lucian Onica</cp:lastModifiedBy>
  <cp:revision>23</cp:revision>
  <dcterms:created xsi:type="dcterms:W3CDTF">2023-04-13T08:58:00Z</dcterms:created>
  <dcterms:modified xsi:type="dcterms:W3CDTF">2023-04-19T10:48:00Z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2019-11-22T00:00:00Z</vt:filetime>
  </property>
  <property fmtid="{D5CDD505-2E9C-101B-9397-08002B2CF9AE}" pid="3" name="LastSaved">
    <vt:filetime>2020-09-25T00:00:00Z</vt:filetime>
  </property>
  <property fmtid="{D5CDD505-2E9C-101B-9397-08002B2CF9AE}" pid="4" name="ContentTypeId">
    <vt:lpwstr>0x010100BA3DAF542DFD324C9983FCAA7ACFE226</vt:lpwstr>
  </property>
</Properties>
</file>